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
<Relationship Id="rId3" Type="http://schemas.openxmlformats.org/officeDocument/2006/relationships/extended-properties"  Target="docProps/app.xml"  />
<Relationship Id="rId2" Type="http://schemas.openxmlformats.org/package/2006/relationships/metadata/core-properties"  Target="docProps/core.xml"  />
<Relationship Id="rId1" Type="http://schemas.openxmlformats.org/officeDocument/2006/relationships/officeDocument"  Target="word/document.xml"  />
</Relationships>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</w:tblPr>
      <w:tblGrid>
        <w:gridCol w:w="2821"/>
        <w:gridCol w:w="439"/>
        <w:gridCol w:w="992"/>
        <w:gridCol w:w="794"/>
        <w:gridCol w:w="794"/>
        <w:gridCol w:w="794"/>
        <w:gridCol w:w="794"/>
        <w:gridCol w:w="794"/>
        <w:gridCol w:w="794"/>
        <w:gridCol w:w="794"/>
        <w:gridCol w:w="794"/>
        <w:gridCol w:w="794"/>
        <w:gridCol w:w="794"/>
        <w:gridCol w:w="695"/>
        <w:gridCol w:w="298"/>
        <w:gridCol w:w="992"/>
        <w:gridCol w:w="1049"/>
        <w:gridCol w:w="482"/>
      </w:tblGrid>
      <w:tr>
        <w:trPr>
          <w:trHeight w:hRule="exact" w:val="708.75"/>
        </w:trPr>
        <w:tc>
          <w:tcPr>
            <w:tcW w:w="2821" w:type="dxa"/>
          </w:tcPr>
          <w:p/>
        </w:tc>
        <w:tc>
          <w:tcPr>
            <w:tcW w:w="10064.25" w:type="dxa"/>
            <w:gridSpan w:val="13"/>
            <w:tcBorders>
</w:tcBorders>
            <w:shd w:val="clear" w:color="#000000" w:fill="#FFFFFF"/>
            <w:vAlign w:val="center"/>
          </w:tcPr>
          <w:p>
            <w:pPr>
              <w:jc w:val="center"/>
              <w:spacing w:after="0" w:line="240" w:lineRule="auto"/>
              <w:rPr>
                <w:sz w:val="24"/>
                <w:szCs w:val="24"/>
              </w:rPr>
            </w:pPr>
            <w:r>
              <w:rPr>
                <w:rFonts w:ascii="Arial" w:hAnsi="Arial" w:cs="Arial"/>
                <w:b/>
                <w:color w:val="#000000"/>
                <w:sz w:val="24"/>
                <w:szCs w:val="24"/>
              </w:rPr>
              <w:t> ВЕДОМОСТЬ ВЫПОЛНЕНИЯ НОРМ ПОТРЕБЛЕНИЯ ПИЩЕВЫХ ВЕЩЕСТВ,</w:t>
            </w:r>
          </w:p>
          <w:p>
            <w:pPr>
              <w:jc w:val="center"/>
              <w:spacing w:after="0" w:line="240" w:lineRule="auto"/>
              <w:rPr>
                <w:sz w:val="24"/>
                <w:szCs w:val="24"/>
              </w:rPr>
            </w:pPr>
            <w:r>
              <w:rPr>
                <w:rFonts w:ascii="Arial" w:hAnsi="Arial" w:cs="Arial"/>
                <w:b/>
                <w:color w:val="#000000"/>
                <w:sz w:val="24"/>
                <w:szCs w:val="24"/>
              </w:rPr>
              <w:t> ВИТАМИНОВ И МИНЕРАЛОВ</w:t>
            </w:r>
          </w:p>
        </w:tc>
        <w:tc>
          <w:tcPr>
            <w:tcW w:w="298" w:type="dxa"/>
          </w:tcPr>
          <w:p/>
        </w:tc>
        <w:tc>
          <w:tcPr>
            <w:tcW w:w="992" w:type="dxa"/>
          </w:tcPr>
          <w:p/>
        </w:tc>
        <w:tc>
          <w:tcPr>
            <w:tcW w:w="1049" w:type="dxa"/>
          </w:tcPr>
          <w:p/>
        </w:tc>
        <w:tc>
          <w:tcPr>
            <w:tcW w:w="482" w:type="dxa"/>
          </w:tcPr>
          <w:p/>
        </w:tc>
      </w:tr>
      <w:tr>
        <w:trPr>
          <w:trHeight w:hRule="exact" w:val="283.5"/>
        </w:trPr>
        <w:tc>
          <w:tcPr>
            <w:tcW w:w="2821" w:type="dxa"/>
          </w:tcPr>
          <w:p/>
        </w:tc>
        <w:tc>
          <w:tcPr>
            <w:tcW w:w="10064.25" w:type="dxa"/>
            <w:gridSpan w:val="13"/>
            <w:tcBorders>
</w:tcBorders>
            <w:shd w:val="clear" w:color="#000000" w:fill="#FFFFFF"/>
            <w:vAlign w:val="top"/>
          </w:tcPr>
          <w:p>
            <w:pPr>
              <w:jc w:val="center"/>
              <w:spacing w:after="0" w:line="240" w:lineRule="auto"/>
              <w:rPr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#000000"/>
                <w:sz w:val="20"/>
                <w:szCs w:val="20"/>
              </w:rPr>
              <w:t> 11-18 лет</w:t>
            </w:r>
          </w:p>
        </w:tc>
        <w:tc>
          <w:tcPr>
            <w:tcW w:w="298" w:type="dxa"/>
          </w:tcPr>
          <w:p/>
        </w:tc>
        <w:tc>
          <w:tcPr>
            <w:tcW w:w="992" w:type="dxa"/>
          </w:tcPr>
          <w:p/>
        </w:tc>
        <w:tc>
          <w:tcPr>
            <w:tcW w:w="1049" w:type="dxa"/>
          </w:tcPr>
          <w:p/>
        </w:tc>
        <w:tc>
          <w:tcPr>
            <w:tcW w:w="482" w:type="dxa"/>
          </w:tcPr>
          <w:p/>
        </w:tc>
      </w:tr>
      <w:tr>
        <w:trPr>
          <w:trHeight w:hRule="exact" w:val="285"/>
        </w:trPr>
        <w:tc>
          <w:tcPr>
            <w:tcW w:w="2821" w:type="dxa"/>
          </w:tcPr>
          <w:p/>
        </w:tc>
        <w:tc>
          <w:tcPr>
            <w:tcW w:w="439" w:type="dxa"/>
          </w:tcPr>
          <w:p/>
        </w:tc>
        <w:tc>
          <w:tcPr>
            <w:tcW w:w="992" w:type="dxa"/>
          </w:tcPr>
          <w:p/>
        </w:tc>
        <w:tc>
          <w:tcPr>
            <w:tcW w:w="794" w:type="dxa"/>
          </w:tcPr>
          <w:p/>
        </w:tc>
        <w:tc>
          <w:tcPr>
            <w:tcW w:w="794" w:type="dxa"/>
          </w:tcPr>
          <w:p/>
        </w:tc>
        <w:tc>
          <w:tcPr>
            <w:tcW w:w="794" w:type="dxa"/>
          </w:tcPr>
          <w:p/>
        </w:tc>
        <w:tc>
          <w:tcPr>
            <w:tcW w:w="794" w:type="dxa"/>
          </w:tcPr>
          <w:p/>
        </w:tc>
        <w:tc>
          <w:tcPr>
            <w:tcW w:w="794" w:type="dxa"/>
          </w:tcPr>
          <w:p/>
        </w:tc>
        <w:tc>
          <w:tcPr>
            <w:tcW w:w="794" w:type="dxa"/>
          </w:tcPr>
          <w:p/>
        </w:tc>
        <w:tc>
          <w:tcPr>
            <w:tcW w:w="794" w:type="dxa"/>
          </w:tcPr>
          <w:p/>
        </w:tc>
        <w:tc>
          <w:tcPr>
            <w:tcW w:w="794" w:type="dxa"/>
          </w:tcPr>
          <w:p/>
        </w:tc>
        <w:tc>
          <w:tcPr>
            <w:tcW w:w="794" w:type="dxa"/>
          </w:tcPr>
          <w:p/>
        </w:tc>
        <w:tc>
          <w:tcPr>
            <w:tcW w:w="794" w:type="dxa"/>
          </w:tcPr>
          <w:p/>
        </w:tc>
        <w:tc>
          <w:tcPr>
            <w:tcW w:w="695" w:type="dxa"/>
          </w:tcPr>
          <w:p/>
        </w:tc>
        <w:tc>
          <w:tcPr>
            <w:tcW w:w="298" w:type="dxa"/>
          </w:tcPr>
          <w:p/>
        </w:tc>
        <w:tc>
          <w:tcPr>
            <w:tcW w:w="992" w:type="dxa"/>
          </w:tcPr>
          <w:p/>
        </w:tc>
        <w:tc>
          <w:tcPr>
            <w:tcW w:w="1049" w:type="dxa"/>
          </w:tcPr>
          <w:p/>
        </w:tc>
        <w:tc>
          <w:tcPr>
            <w:tcW w:w="482" w:type="dxa"/>
          </w:tcPr>
          <w:p/>
        </w:tc>
      </w:tr>
      <w:tr>
        <w:trPr>
          <w:trHeight w:hRule="exact" w:val="850.5001"/>
        </w:trPr>
        <w:tc>
          <w:tcPr>
            <w:tcW w:w="3260.2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</w:tcPr>
          <w:p>
            <w:pPr>
              <w:jc w:val="center"/>
              <w:spacing w:after="0" w:line="240" w:lineRule="auto"/>
              <w:rPr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#000000"/>
                <w:sz w:val="20"/>
                <w:szCs w:val="20"/>
              </w:rPr>
              <w:t> Наименование</w:t>
            </w:r>
          </w:p>
        </w:tc>
        <w:tc>
          <w:tcPr>
            <w:tcW w:w="992.2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12" w:space="0" w:color="#000000"/>
            </w:tcBorders>
            <w:shd w:val="clear" w:color="#000000" w:fill="#FFFFFF"/>
            <w:vAlign w:val="center"/>
          </w:tcPr>
          <w:p>
            <w:pPr>
              <w:jc w:val="center"/>
              <w:spacing w:after="0" w:line="240" w:lineRule="auto"/>
              <w:rPr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#000000"/>
                <w:sz w:val="20"/>
                <w:szCs w:val="20"/>
              </w:rPr>
              <w:t> Норма на 1 ребенка</w:t>
            </w:r>
          </w:p>
        </w:tc>
        <w:tc>
          <w:tcPr>
            <w:tcW w:w="793.8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</w:tcPr>
          <w:p>
            <w:pPr>
              <w:jc w:val="center"/>
              <w:spacing w:after="0" w:line="240" w:lineRule="auto"/>
              <w:rPr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#000000"/>
                <w:sz w:val="20"/>
                <w:szCs w:val="20"/>
              </w:rPr>
              <w:t> 1</w:t>
            </w:r>
          </w:p>
        </w:tc>
        <w:tc>
          <w:tcPr>
            <w:tcW w:w="793.8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</w:tcPr>
          <w:p>
            <w:pPr>
              <w:jc w:val="center"/>
              <w:spacing w:after="0" w:line="240" w:lineRule="auto"/>
              <w:rPr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#000000"/>
                <w:sz w:val="20"/>
                <w:szCs w:val="20"/>
              </w:rPr>
              <w:t> 2</w:t>
            </w:r>
          </w:p>
        </w:tc>
        <w:tc>
          <w:tcPr>
            <w:tcW w:w="793.8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</w:tcPr>
          <w:p>
            <w:pPr>
              <w:jc w:val="center"/>
              <w:spacing w:after="0" w:line="240" w:lineRule="auto"/>
              <w:rPr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#000000"/>
                <w:sz w:val="20"/>
                <w:szCs w:val="20"/>
              </w:rPr>
              <w:t> 3</w:t>
            </w:r>
          </w:p>
        </w:tc>
        <w:tc>
          <w:tcPr>
            <w:tcW w:w="793.8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</w:tcPr>
          <w:p>
            <w:pPr>
              <w:jc w:val="center"/>
              <w:spacing w:after="0" w:line="240" w:lineRule="auto"/>
              <w:rPr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#000000"/>
                <w:sz w:val="20"/>
                <w:szCs w:val="20"/>
              </w:rPr>
              <w:t> 4</w:t>
            </w:r>
          </w:p>
        </w:tc>
        <w:tc>
          <w:tcPr>
            <w:tcW w:w="793.8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</w:tcPr>
          <w:p>
            <w:pPr>
              <w:jc w:val="center"/>
              <w:spacing w:after="0" w:line="240" w:lineRule="auto"/>
              <w:rPr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#000000"/>
                <w:sz w:val="20"/>
                <w:szCs w:val="20"/>
              </w:rPr>
              <w:t> 5</w:t>
            </w:r>
          </w:p>
        </w:tc>
        <w:tc>
          <w:tcPr>
            <w:tcW w:w="793.8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</w:tcPr>
          <w:p>
            <w:pPr>
              <w:jc w:val="center"/>
              <w:spacing w:after="0" w:line="240" w:lineRule="auto"/>
              <w:rPr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#000000"/>
                <w:sz w:val="20"/>
                <w:szCs w:val="20"/>
              </w:rPr>
              <w:t> 6</w:t>
            </w:r>
          </w:p>
        </w:tc>
        <w:tc>
          <w:tcPr>
            <w:tcW w:w="793.8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</w:tcPr>
          <w:p>
            <w:pPr>
              <w:jc w:val="center"/>
              <w:spacing w:after="0" w:line="240" w:lineRule="auto"/>
              <w:rPr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#000000"/>
                <w:sz w:val="20"/>
                <w:szCs w:val="20"/>
              </w:rPr>
              <w:t> 7</w:t>
            </w:r>
          </w:p>
        </w:tc>
        <w:tc>
          <w:tcPr>
            <w:tcW w:w="793.8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</w:tcPr>
          <w:p>
            <w:pPr>
              <w:jc w:val="center"/>
              <w:spacing w:after="0" w:line="240" w:lineRule="auto"/>
              <w:rPr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#000000"/>
                <w:sz w:val="20"/>
                <w:szCs w:val="20"/>
              </w:rPr>
              <w:t> 8</w:t>
            </w:r>
          </w:p>
        </w:tc>
        <w:tc>
          <w:tcPr>
            <w:tcW w:w="793.8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</w:tcPr>
          <w:p>
            <w:pPr>
              <w:jc w:val="center"/>
              <w:spacing w:after="0" w:line="240" w:lineRule="auto"/>
              <w:rPr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#000000"/>
                <w:sz w:val="20"/>
                <w:szCs w:val="20"/>
              </w:rPr>
              <w:t> 9</w:t>
            </w:r>
          </w:p>
        </w:tc>
        <w:tc>
          <w:tcPr>
            <w:tcW w:w="793.8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</w:tcPr>
          <w:p>
            <w:pPr>
              <w:jc w:val="center"/>
              <w:spacing w:after="0" w:line="240" w:lineRule="auto"/>
              <w:rPr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#000000"/>
                <w:sz w:val="20"/>
                <w:szCs w:val="20"/>
              </w:rPr>
              <w:t> 10</w:t>
            </w:r>
          </w:p>
        </w:tc>
        <w:tc>
          <w:tcPr>
            <w:tcW w:w="992.25" w:type="dxa"/>
            <w:gridSpan w:val="2"/>
            <w:tcBorders>
              <w:top w:val="single" w:sz="8" w:space="0" w:color="#000000"/>
              <w:left w:val="single" w:sz="12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</w:tcPr>
          <w:p>
            <w:pPr>
              <w:jc w:val="center"/>
              <w:spacing w:after="0" w:line="240" w:lineRule="auto"/>
              <w:rPr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#000000"/>
                <w:sz w:val="20"/>
                <w:szCs w:val="20"/>
              </w:rPr>
              <w:t> Факт. за 10 дней</w:t>
            </w:r>
          </w:p>
        </w:tc>
        <w:tc>
          <w:tcPr>
            <w:tcW w:w="992.2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</w:tcPr>
          <w:p>
            <w:pPr>
              <w:jc w:val="center"/>
              <w:spacing w:after="0" w:line="240" w:lineRule="auto"/>
              <w:rPr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#000000"/>
                <w:sz w:val="20"/>
                <w:szCs w:val="20"/>
              </w:rPr>
              <w:t> Факт. за день</w:t>
            </w:r>
          </w:p>
        </w:tc>
        <w:tc>
          <w:tcPr>
            <w:tcW w:w="1048.9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</w:tcPr>
          <w:p>
            <w:pPr>
              <w:jc w:val="center"/>
              <w:spacing w:after="0" w:line="240" w:lineRule="auto"/>
              <w:rPr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#000000"/>
                <w:sz w:val="20"/>
                <w:szCs w:val="20"/>
              </w:rPr>
              <w:t> Выпол- нение, %</w:t>
            </w:r>
          </w:p>
        </w:tc>
        <w:tc>
          <w:tcPr>
            <w:tcW w:w="482" w:type="dxa"/>
          </w:tcPr>
          <w:p/>
        </w:tc>
      </w:tr>
      <w:tr>
        <w:trPr>
          <w:trHeight w:hRule="exact" w:val="283.4999"/>
        </w:trPr>
        <w:tc>
          <w:tcPr>
            <w:tcW w:w="15223.95" w:type="dxa"/>
            <w:gridSpan w:val="17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</w:tcPr>
          <w:p>
            <w:pPr>
              <w:jc w:val="left"/>
              <w:spacing w:after="0" w:line="240" w:lineRule="auto"/>
              <w:rPr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#000000"/>
                <w:sz w:val="20"/>
                <w:szCs w:val="20"/>
              </w:rPr>
              <w:t> Пишевые вещества и энергия</w:t>
            </w:r>
          </w:p>
        </w:tc>
        <w:tc>
          <w:tcPr>
            <w:tcW w:w="482" w:type="dxa"/>
          </w:tcPr>
          <w:p/>
        </w:tc>
      </w:tr>
      <w:tr>
        <w:trPr>
          <w:trHeight w:hRule="exact" w:val="268.6501"/>
        </w:trPr>
        <w:tc>
          <w:tcPr>
            <w:tcW w:w="3260.2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</w:tcPr>
          <w:p>
            <w:pPr>
              <w:jc w:val="left"/>
              <w:spacing w:after="0" w:line="24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Белки, г</w:t>
            </w:r>
          </w:p>
        </w:tc>
        <w:tc>
          <w:tcPr>
            <w:tcW w:w="992.2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12" w:space="0" w:color="#000000"/>
            </w:tcBorders>
            <w:shd w:val="clear" w:color="#000000" w:fill="#FFFFFF"/>
            <w:vAlign w:val="top"/>
          </w:tcPr>
          <w:p>
            <w:pPr>
              <w:jc w:val="right"/>
              <w:spacing w:after="0" w:line="24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90</w:t>
            </w:r>
          </w:p>
        </w:tc>
        <w:tc>
          <w:tcPr>
            <w:tcW w:w="793.8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</w:tcPr>
          <w:p>
            <w:pPr>
              <w:jc w:val="right"/>
              <w:spacing w:after="0" w:line="24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60,2</w:t>
            </w:r>
          </w:p>
        </w:tc>
        <w:tc>
          <w:tcPr>
            <w:tcW w:w="793.8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</w:tcPr>
          <w:p>
            <w:pPr>
              <w:jc w:val="right"/>
              <w:spacing w:after="0" w:line="24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97,4</w:t>
            </w:r>
          </w:p>
        </w:tc>
        <w:tc>
          <w:tcPr>
            <w:tcW w:w="793.8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</w:tcPr>
          <w:p>
            <w:pPr>
              <w:jc w:val="right"/>
              <w:spacing w:after="0" w:line="24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82,4</w:t>
            </w:r>
          </w:p>
        </w:tc>
        <w:tc>
          <w:tcPr>
            <w:tcW w:w="793.8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</w:tcPr>
          <w:p>
            <w:pPr>
              <w:jc w:val="right"/>
              <w:spacing w:after="0" w:line="24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65,5</w:t>
            </w:r>
          </w:p>
        </w:tc>
        <w:tc>
          <w:tcPr>
            <w:tcW w:w="793.8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</w:tcPr>
          <w:p>
            <w:pPr>
              <w:jc w:val="right"/>
              <w:spacing w:after="0" w:line="24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99,1</w:t>
            </w:r>
          </w:p>
        </w:tc>
        <w:tc>
          <w:tcPr>
            <w:tcW w:w="793.8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</w:tcPr>
          <w:p>
            <w:pPr>
              <w:jc w:val="right"/>
              <w:spacing w:after="0" w:line="24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64,8</w:t>
            </w:r>
          </w:p>
        </w:tc>
        <w:tc>
          <w:tcPr>
            <w:tcW w:w="793.8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</w:tcPr>
          <w:p>
            <w:pPr>
              <w:jc w:val="right"/>
              <w:spacing w:after="0" w:line="24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73</w:t>
            </w:r>
          </w:p>
        </w:tc>
        <w:tc>
          <w:tcPr>
            <w:tcW w:w="793.8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</w:tcPr>
          <w:p>
            <w:pPr>
              <w:jc w:val="right"/>
              <w:spacing w:after="0" w:line="24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93</w:t>
            </w:r>
          </w:p>
        </w:tc>
        <w:tc>
          <w:tcPr>
            <w:tcW w:w="793.8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</w:tcPr>
          <w:p>
            <w:pPr>
              <w:jc w:val="right"/>
              <w:spacing w:after="0" w:line="24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120</w:t>
            </w:r>
          </w:p>
        </w:tc>
        <w:tc>
          <w:tcPr>
            <w:tcW w:w="793.8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</w:tcPr>
          <w:p>
            <w:pPr>
              <w:jc w:val="right"/>
              <w:spacing w:after="0" w:line="24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80,6</w:t>
            </w:r>
          </w:p>
        </w:tc>
        <w:tc>
          <w:tcPr>
            <w:tcW w:w="992.25" w:type="dxa"/>
            <w:gridSpan w:val="2"/>
            <w:tcBorders>
              <w:top w:val="single" w:sz="8" w:space="0" w:color="#000000"/>
              <w:left w:val="single" w:sz="12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</w:tcPr>
          <w:p>
            <w:pPr>
              <w:jc w:val="right"/>
              <w:spacing w:after="0" w:line="24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836</w:t>
            </w:r>
          </w:p>
        </w:tc>
        <w:tc>
          <w:tcPr>
            <w:tcW w:w="992.2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</w:tcPr>
          <w:p>
            <w:pPr>
              <w:jc w:val="right"/>
              <w:spacing w:after="0" w:line="24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83,6</w:t>
            </w:r>
          </w:p>
        </w:tc>
        <w:tc>
          <w:tcPr>
            <w:tcW w:w="1048.9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</w:tcPr>
          <w:p>
            <w:pPr>
              <w:jc w:val="right"/>
              <w:spacing w:after="0" w:line="24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93</w:t>
            </w:r>
          </w:p>
        </w:tc>
        <w:tc>
          <w:tcPr>
            <w:tcW w:w="482" w:type="dxa"/>
          </w:tcPr>
          <w:p/>
        </w:tc>
      </w:tr>
      <w:tr>
        <w:trPr>
          <w:trHeight w:hRule="exact" w:val="14.84985"/>
        </w:trPr>
        <w:tc>
          <w:tcPr>
            <w:tcW w:w="3260.2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top"/>
          </w:tcPr>
          <w:p>
            <w:pPr>
              <w:jc w:val="left"/>
              <w:spacing w:after="0" w:line="24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Жиры, г</w:t>
            </w:r>
          </w:p>
        </w:tc>
        <w:tc>
          <w:tcPr>
            <w:tcW w:w="992.2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12" w:space="0" w:color="#000000"/>
            </w:tcBorders>
            <w:vMerge w:val="restart"/>
            <w:shd w:val="clear" w:color="#000000" w:fill="#FFFFFF"/>
            <w:vAlign w:val="top"/>
          </w:tcPr>
          <w:p>
            <w:pPr>
              <w:jc w:val="right"/>
              <w:spacing w:after="0" w:line="24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92</w:t>
            </w:r>
          </w:p>
        </w:tc>
        <w:tc>
          <w:tcPr>
            <w:tcW w:w="793.8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top"/>
          </w:tcPr>
          <w:p>
            <w:pPr>
              <w:jc w:val="right"/>
              <w:spacing w:after="0" w:line="24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68,8</w:t>
            </w:r>
          </w:p>
        </w:tc>
        <w:tc>
          <w:tcPr>
            <w:tcW w:w="793.8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top"/>
          </w:tcPr>
          <w:p>
            <w:pPr>
              <w:jc w:val="right"/>
              <w:spacing w:after="0" w:line="24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82,4</w:t>
            </w:r>
          </w:p>
        </w:tc>
        <w:tc>
          <w:tcPr>
            <w:tcW w:w="793.8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top"/>
          </w:tcPr>
          <w:p>
            <w:pPr>
              <w:jc w:val="right"/>
              <w:spacing w:after="0" w:line="24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91,9</w:t>
            </w:r>
          </w:p>
        </w:tc>
        <w:tc>
          <w:tcPr>
            <w:tcW w:w="793.8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top"/>
          </w:tcPr>
          <w:p>
            <w:pPr>
              <w:jc w:val="right"/>
              <w:spacing w:after="0" w:line="24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77</w:t>
            </w:r>
          </w:p>
        </w:tc>
        <w:tc>
          <w:tcPr>
            <w:tcW w:w="793.8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top"/>
          </w:tcPr>
          <w:p>
            <w:pPr>
              <w:jc w:val="right"/>
              <w:spacing w:after="0" w:line="24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98,8</w:t>
            </w:r>
          </w:p>
        </w:tc>
        <w:tc>
          <w:tcPr>
            <w:tcW w:w="793.8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top"/>
          </w:tcPr>
          <w:p>
            <w:pPr>
              <w:jc w:val="right"/>
              <w:spacing w:after="0" w:line="24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70,7</w:t>
            </w:r>
          </w:p>
        </w:tc>
        <w:tc>
          <w:tcPr>
            <w:tcW w:w="793.8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top"/>
          </w:tcPr>
          <w:p>
            <w:pPr>
              <w:jc w:val="right"/>
              <w:spacing w:after="0" w:line="24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72</w:t>
            </w:r>
          </w:p>
        </w:tc>
        <w:tc>
          <w:tcPr>
            <w:tcW w:w="793.8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top"/>
          </w:tcPr>
          <w:p>
            <w:pPr>
              <w:jc w:val="right"/>
              <w:spacing w:after="0" w:line="24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102,3</w:t>
            </w:r>
          </w:p>
        </w:tc>
        <w:tc>
          <w:tcPr>
            <w:tcW w:w="793.8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top"/>
          </w:tcPr>
          <w:p>
            <w:pPr>
              <w:jc w:val="right"/>
              <w:spacing w:after="0" w:line="24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98,1</w:t>
            </w:r>
          </w:p>
        </w:tc>
        <w:tc>
          <w:tcPr>
            <w:tcW w:w="793.8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top"/>
          </w:tcPr>
          <w:p>
            <w:pPr>
              <w:jc w:val="right"/>
              <w:spacing w:after="0" w:line="24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80,7</w:t>
            </w:r>
          </w:p>
        </w:tc>
        <w:tc>
          <w:tcPr>
            <w:tcW w:w="992.25" w:type="dxa"/>
            <w:gridSpan w:val="2"/>
            <w:tcBorders>
              <w:top w:val="single" w:sz="8" w:space="0" w:color="#000000"/>
              <w:left w:val="single" w:sz="12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top"/>
          </w:tcPr>
          <w:p>
            <w:pPr>
              <w:jc w:val="right"/>
              <w:spacing w:after="0" w:line="24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842,7</w:t>
            </w:r>
          </w:p>
        </w:tc>
        <w:tc>
          <w:tcPr>
            <w:tcW w:w="992.2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top"/>
          </w:tcPr>
          <w:p>
            <w:pPr>
              <w:jc w:val="right"/>
              <w:spacing w:after="0" w:line="24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84,3</w:t>
            </w:r>
          </w:p>
        </w:tc>
        <w:tc>
          <w:tcPr>
            <w:tcW w:w="1048.9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top"/>
          </w:tcPr>
          <w:p>
            <w:pPr>
              <w:jc w:val="right"/>
              <w:spacing w:after="0" w:line="24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92</w:t>
            </w:r>
          </w:p>
        </w:tc>
        <w:tc>
          <w:tcPr>
            <w:tcW w:w="482" w:type="dxa"/>
          </w:tcPr>
          <w:p/>
        </w:tc>
      </w:tr>
      <w:tr>
        <w:trPr>
          <w:trHeight w:hRule="exact" w:val="253.8002"/>
        </w:trPr>
        <w:tc>
          <w:tcPr>
            <w:tcW w:w="3260.2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top"/>
          </w:tcPr>
          <w:p/>
        </w:tc>
        <w:tc>
          <w:tcPr>
            <w:tcW w:w="992.2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12" w:space="0" w:color="#000000"/>
            </w:tcBorders>
            <w:vMerge/>
            <w:shd w:val="clear" w:color="#000000" w:fill="#FFFFFF"/>
            <w:vAlign w:val="top"/>
          </w:tcPr>
          <w:p/>
        </w:tc>
        <w:tc>
          <w:tcPr>
            <w:tcW w:w="793.8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top"/>
          </w:tcPr>
          <w:p/>
        </w:tc>
        <w:tc>
          <w:tcPr>
            <w:tcW w:w="793.8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top"/>
          </w:tcPr>
          <w:p/>
        </w:tc>
        <w:tc>
          <w:tcPr>
            <w:tcW w:w="793.8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top"/>
          </w:tcPr>
          <w:p/>
        </w:tc>
        <w:tc>
          <w:tcPr>
            <w:tcW w:w="793.8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top"/>
          </w:tcPr>
          <w:p/>
        </w:tc>
        <w:tc>
          <w:tcPr>
            <w:tcW w:w="793.8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top"/>
          </w:tcPr>
          <w:p/>
        </w:tc>
        <w:tc>
          <w:tcPr>
            <w:tcW w:w="793.8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top"/>
          </w:tcPr>
          <w:p/>
        </w:tc>
        <w:tc>
          <w:tcPr>
            <w:tcW w:w="793.8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top"/>
          </w:tcPr>
          <w:p/>
        </w:tc>
        <w:tc>
          <w:tcPr>
            <w:tcW w:w="793.8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top"/>
          </w:tcPr>
          <w:p/>
        </w:tc>
        <w:tc>
          <w:tcPr>
            <w:tcW w:w="793.8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top"/>
          </w:tcPr>
          <w:p/>
        </w:tc>
        <w:tc>
          <w:tcPr>
            <w:tcW w:w="793.8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top"/>
          </w:tcPr>
          <w:p/>
        </w:tc>
        <w:tc>
          <w:tcPr>
            <w:tcW w:w="992.25" w:type="dxa"/>
            <w:gridSpan w:val="2"/>
            <w:tcBorders>
              <w:top w:val="single" w:sz="8" w:space="0" w:color="#000000"/>
              <w:left w:val="single" w:sz="12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top"/>
          </w:tcPr>
          <w:p/>
        </w:tc>
        <w:tc>
          <w:tcPr>
            <w:tcW w:w="992.2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top"/>
          </w:tcPr>
          <w:p/>
        </w:tc>
        <w:tc>
          <w:tcPr>
            <w:tcW w:w="1048.9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top"/>
          </w:tcPr>
          <w:p/>
        </w:tc>
        <w:tc>
          <w:tcPr>
            <w:tcW w:w="482" w:type="dxa"/>
          </w:tcPr>
          <w:p/>
        </w:tc>
      </w:tr>
      <w:tr>
        <w:trPr>
          <w:trHeight w:hRule="exact" w:val="268.6501"/>
        </w:trPr>
        <w:tc>
          <w:tcPr>
            <w:tcW w:w="3260.2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</w:tcPr>
          <w:p>
            <w:pPr>
              <w:jc w:val="left"/>
              <w:spacing w:after="0" w:line="24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Углеводы, г</w:t>
            </w:r>
          </w:p>
        </w:tc>
        <w:tc>
          <w:tcPr>
            <w:tcW w:w="992.2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12" w:space="0" w:color="#000000"/>
            </w:tcBorders>
            <w:shd w:val="clear" w:color="#000000" w:fill="#FFFFFF"/>
            <w:vAlign w:val="top"/>
          </w:tcPr>
          <w:p>
            <w:pPr>
              <w:jc w:val="right"/>
              <w:spacing w:after="0" w:line="24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383</w:t>
            </w:r>
          </w:p>
        </w:tc>
        <w:tc>
          <w:tcPr>
            <w:tcW w:w="793.8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</w:tcPr>
          <w:p>
            <w:pPr>
              <w:jc w:val="right"/>
              <w:spacing w:after="0" w:line="24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228,5</w:t>
            </w:r>
          </w:p>
        </w:tc>
        <w:tc>
          <w:tcPr>
            <w:tcW w:w="793.8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</w:tcPr>
          <w:p>
            <w:pPr>
              <w:jc w:val="right"/>
              <w:spacing w:after="0" w:line="24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314,9</w:t>
            </w:r>
          </w:p>
        </w:tc>
        <w:tc>
          <w:tcPr>
            <w:tcW w:w="793.8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</w:tcPr>
          <w:p>
            <w:pPr>
              <w:jc w:val="right"/>
              <w:spacing w:after="0" w:line="24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338,7</w:t>
            </w:r>
          </w:p>
        </w:tc>
        <w:tc>
          <w:tcPr>
            <w:tcW w:w="793.8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</w:tcPr>
          <w:p>
            <w:pPr>
              <w:jc w:val="right"/>
              <w:spacing w:after="0" w:line="24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266,8</w:t>
            </w:r>
          </w:p>
        </w:tc>
        <w:tc>
          <w:tcPr>
            <w:tcW w:w="793.8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</w:tcPr>
          <w:p>
            <w:pPr>
              <w:jc w:val="right"/>
              <w:spacing w:after="0" w:line="24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326</w:t>
            </w:r>
          </w:p>
        </w:tc>
        <w:tc>
          <w:tcPr>
            <w:tcW w:w="793.8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</w:tcPr>
          <w:p>
            <w:pPr>
              <w:jc w:val="right"/>
              <w:spacing w:after="0" w:line="24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242,8</w:t>
            </w:r>
          </w:p>
        </w:tc>
        <w:tc>
          <w:tcPr>
            <w:tcW w:w="793.8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</w:tcPr>
          <w:p>
            <w:pPr>
              <w:jc w:val="right"/>
              <w:spacing w:after="0" w:line="24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328,3</w:t>
            </w:r>
          </w:p>
        </w:tc>
        <w:tc>
          <w:tcPr>
            <w:tcW w:w="793.8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</w:tcPr>
          <w:p>
            <w:pPr>
              <w:jc w:val="right"/>
              <w:spacing w:after="0" w:line="24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294,8</w:t>
            </w:r>
          </w:p>
        </w:tc>
        <w:tc>
          <w:tcPr>
            <w:tcW w:w="793.8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</w:tcPr>
          <w:p>
            <w:pPr>
              <w:jc w:val="right"/>
              <w:spacing w:after="0" w:line="24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327</w:t>
            </w:r>
          </w:p>
        </w:tc>
        <w:tc>
          <w:tcPr>
            <w:tcW w:w="793.8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</w:tcPr>
          <w:p>
            <w:pPr>
              <w:jc w:val="right"/>
              <w:spacing w:after="0" w:line="24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238,9</w:t>
            </w:r>
          </w:p>
        </w:tc>
        <w:tc>
          <w:tcPr>
            <w:tcW w:w="992.25" w:type="dxa"/>
            <w:gridSpan w:val="2"/>
            <w:tcBorders>
              <w:top w:val="single" w:sz="8" w:space="0" w:color="#000000"/>
              <w:left w:val="single" w:sz="12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</w:tcPr>
          <w:p>
            <w:pPr>
              <w:jc w:val="right"/>
              <w:spacing w:after="0" w:line="24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2906,7</w:t>
            </w:r>
          </w:p>
        </w:tc>
        <w:tc>
          <w:tcPr>
            <w:tcW w:w="992.2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</w:tcPr>
          <w:p>
            <w:pPr>
              <w:jc w:val="right"/>
              <w:spacing w:after="0" w:line="24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290,7</w:t>
            </w:r>
          </w:p>
        </w:tc>
        <w:tc>
          <w:tcPr>
            <w:tcW w:w="1048.9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</w:tcPr>
          <w:p>
            <w:pPr>
              <w:jc w:val="right"/>
              <w:spacing w:after="0" w:line="24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76</w:t>
            </w:r>
          </w:p>
        </w:tc>
        <w:tc>
          <w:tcPr>
            <w:tcW w:w="482" w:type="dxa"/>
          </w:tcPr>
          <w:p/>
        </w:tc>
      </w:tr>
      <w:tr>
        <w:trPr>
          <w:trHeight w:hRule="exact" w:val="268.6501"/>
        </w:trPr>
        <w:tc>
          <w:tcPr>
            <w:tcW w:w="3260.2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</w:tcPr>
          <w:p>
            <w:pPr>
              <w:jc w:val="left"/>
              <w:spacing w:after="0" w:line="24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Энергетическая ценность, ккал</w:t>
            </w:r>
          </w:p>
        </w:tc>
        <w:tc>
          <w:tcPr>
            <w:tcW w:w="992.2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12" w:space="0" w:color="#000000"/>
            </w:tcBorders>
            <w:shd w:val="clear" w:color="#000000" w:fill="#FFFFFF"/>
            <w:vAlign w:val="top"/>
          </w:tcPr>
          <w:p>
            <w:pPr>
              <w:jc w:val="right"/>
              <w:spacing w:after="0" w:line="24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2713</w:t>
            </w:r>
          </w:p>
        </w:tc>
        <w:tc>
          <w:tcPr>
            <w:tcW w:w="793.8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</w:tcPr>
          <w:p>
            <w:pPr>
              <w:jc w:val="right"/>
              <w:spacing w:after="0" w:line="24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1736,5</w:t>
            </w:r>
          </w:p>
        </w:tc>
        <w:tc>
          <w:tcPr>
            <w:tcW w:w="793.8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</w:tcPr>
          <w:p>
            <w:pPr>
              <w:jc w:val="right"/>
              <w:spacing w:after="0" w:line="24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2316,8</w:t>
            </w:r>
          </w:p>
        </w:tc>
        <w:tc>
          <w:tcPr>
            <w:tcW w:w="793.8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</w:tcPr>
          <w:p>
            <w:pPr>
              <w:jc w:val="right"/>
              <w:spacing w:after="0" w:line="24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2466</w:t>
            </w:r>
          </w:p>
        </w:tc>
        <w:tc>
          <w:tcPr>
            <w:tcW w:w="793.8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</w:tcPr>
          <w:p>
            <w:pPr>
              <w:jc w:val="right"/>
              <w:spacing w:after="0" w:line="24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1982,7</w:t>
            </w:r>
          </w:p>
        </w:tc>
        <w:tc>
          <w:tcPr>
            <w:tcW w:w="793.8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</w:tcPr>
          <w:p>
            <w:pPr>
              <w:jc w:val="right"/>
              <w:spacing w:after="0" w:line="24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2444,4</w:t>
            </w:r>
          </w:p>
        </w:tc>
        <w:tc>
          <w:tcPr>
            <w:tcW w:w="793.8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</w:tcPr>
          <w:p>
            <w:pPr>
              <w:jc w:val="right"/>
              <w:spacing w:after="0" w:line="24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1902,3</w:t>
            </w:r>
          </w:p>
        </w:tc>
        <w:tc>
          <w:tcPr>
            <w:tcW w:w="793.8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</w:tcPr>
          <w:p>
            <w:pPr>
              <w:jc w:val="right"/>
              <w:spacing w:after="0" w:line="24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2111,3</w:t>
            </w:r>
          </w:p>
        </w:tc>
        <w:tc>
          <w:tcPr>
            <w:tcW w:w="793.8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</w:tcPr>
          <w:p>
            <w:pPr>
              <w:jc w:val="right"/>
              <w:spacing w:after="0" w:line="24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2379,1</w:t>
            </w:r>
          </w:p>
        </w:tc>
        <w:tc>
          <w:tcPr>
            <w:tcW w:w="793.8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</w:tcPr>
          <w:p>
            <w:pPr>
              <w:jc w:val="right"/>
              <w:spacing w:after="0" w:line="24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2700,5</w:t>
            </w:r>
          </w:p>
        </w:tc>
        <w:tc>
          <w:tcPr>
            <w:tcW w:w="793.8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</w:tcPr>
          <w:p>
            <w:pPr>
              <w:jc w:val="right"/>
              <w:spacing w:after="0" w:line="24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1967,2</w:t>
            </w:r>
          </w:p>
        </w:tc>
        <w:tc>
          <w:tcPr>
            <w:tcW w:w="992.25" w:type="dxa"/>
            <w:gridSpan w:val="2"/>
            <w:tcBorders>
              <w:top w:val="single" w:sz="8" w:space="0" w:color="#000000"/>
              <w:left w:val="single" w:sz="12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</w:tcPr>
          <w:p>
            <w:pPr>
              <w:jc w:val="right"/>
              <w:spacing w:after="0" w:line="24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22006,8</w:t>
            </w:r>
          </w:p>
        </w:tc>
        <w:tc>
          <w:tcPr>
            <w:tcW w:w="992.2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</w:tcPr>
          <w:p>
            <w:pPr>
              <w:jc w:val="right"/>
              <w:spacing w:after="0" w:line="24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2200,7</w:t>
            </w:r>
          </w:p>
        </w:tc>
        <w:tc>
          <w:tcPr>
            <w:tcW w:w="1048.9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</w:tcPr>
          <w:p>
            <w:pPr>
              <w:jc w:val="right"/>
              <w:spacing w:after="0" w:line="24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81</w:t>
            </w:r>
          </w:p>
        </w:tc>
        <w:tc>
          <w:tcPr>
            <w:tcW w:w="482" w:type="dxa"/>
          </w:tcPr>
          <w:p/>
        </w:tc>
      </w:tr>
      <w:tr>
        <w:trPr>
          <w:trHeight w:hRule="exact" w:val="283.4999"/>
        </w:trPr>
        <w:tc>
          <w:tcPr>
            <w:tcW w:w="15223.95" w:type="dxa"/>
            <w:gridSpan w:val="17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</w:tcPr>
          <w:p>
            <w:pPr>
              <w:jc w:val="left"/>
              <w:spacing w:after="0" w:line="240" w:lineRule="auto"/>
              <w:rPr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#000000"/>
                <w:sz w:val="20"/>
                <w:szCs w:val="20"/>
              </w:rPr>
              <w:t> Витамины</w:t>
            </w:r>
          </w:p>
        </w:tc>
        <w:tc>
          <w:tcPr>
            <w:tcW w:w="482" w:type="dxa"/>
          </w:tcPr>
          <w:p/>
        </w:tc>
      </w:tr>
      <w:tr>
        <w:trPr>
          <w:trHeight w:hRule="exact" w:val="268.6501"/>
        </w:trPr>
        <w:tc>
          <w:tcPr>
            <w:tcW w:w="3260.2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</w:tcPr>
          <w:p>
            <w:pPr>
              <w:jc w:val="left"/>
              <w:spacing w:after="0" w:line="24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С, мг</w:t>
            </w:r>
          </w:p>
        </w:tc>
        <w:tc>
          <w:tcPr>
            <w:tcW w:w="992.2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12" w:space="0" w:color="#000000"/>
            </w:tcBorders>
            <w:shd w:val="clear" w:color="#000000" w:fill="#FFFFFF"/>
            <w:vAlign w:val="top"/>
          </w:tcPr>
          <w:p>
            <w:pPr>
              <w:jc w:val="right"/>
              <w:spacing w:after="0" w:line="24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70</w:t>
            </w:r>
          </w:p>
        </w:tc>
        <w:tc>
          <w:tcPr>
            <w:tcW w:w="793.8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</w:tcPr>
          <w:p>
            <w:pPr>
              <w:jc w:val="right"/>
              <w:spacing w:after="0" w:line="24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35,4</w:t>
            </w:r>
          </w:p>
        </w:tc>
        <w:tc>
          <w:tcPr>
            <w:tcW w:w="793.8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</w:tcPr>
          <w:p>
            <w:pPr>
              <w:jc w:val="right"/>
              <w:spacing w:after="0" w:line="24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45,8</w:t>
            </w:r>
          </w:p>
        </w:tc>
        <w:tc>
          <w:tcPr>
            <w:tcW w:w="793.8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</w:tcPr>
          <w:p>
            <w:pPr>
              <w:jc w:val="right"/>
              <w:spacing w:after="0" w:line="24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73,8</w:t>
            </w:r>
          </w:p>
        </w:tc>
        <w:tc>
          <w:tcPr>
            <w:tcW w:w="793.8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</w:tcPr>
          <w:p>
            <w:pPr>
              <w:jc w:val="right"/>
              <w:spacing w:after="0" w:line="24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93,7</w:t>
            </w:r>
          </w:p>
        </w:tc>
        <w:tc>
          <w:tcPr>
            <w:tcW w:w="793.8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</w:tcPr>
          <w:p>
            <w:pPr>
              <w:jc w:val="right"/>
              <w:spacing w:after="0" w:line="24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83,7</w:t>
            </w:r>
          </w:p>
        </w:tc>
        <w:tc>
          <w:tcPr>
            <w:tcW w:w="793.8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</w:tcPr>
          <w:p>
            <w:pPr>
              <w:jc w:val="right"/>
              <w:spacing w:after="0" w:line="24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56</w:t>
            </w:r>
          </w:p>
        </w:tc>
        <w:tc>
          <w:tcPr>
            <w:tcW w:w="793.8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</w:tcPr>
          <w:p>
            <w:pPr>
              <w:jc w:val="right"/>
              <w:spacing w:after="0" w:line="24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114,9</w:t>
            </w:r>
          </w:p>
        </w:tc>
        <w:tc>
          <w:tcPr>
            <w:tcW w:w="793.8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</w:tcPr>
          <w:p>
            <w:pPr>
              <w:jc w:val="right"/>
              <w:spacing w:after="0" w:line="24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27,6</w:t>
            </w:r>
          </w:p>
        </w:tc>
        <w:tc>
          <w:tcPr>
            <w:tcW w:w="793.8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</w:tcPr>
          <w:p>
            <w:pPr>
              <w:jc w:val="right"/>
              <w:spacing w:after="0" w:line="24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61,8</w:t>
            </w:r>
          </w:p>
        </w:tc>
        <w:tc>
          <w:tcPr>
            <w:tcW w:w="793.8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</w:tcPr>
          <w:p>
            <w:pPr>
              <w:jc w:val="right"/>
              <w:spacing w:after="0" w:line="24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52,4</w:t>
            </w:r>
          </w:p>
        </w:tc>
        <w:tc>
          <w:tcPr>
            <w:tcW w:w="992.25" w:type="dxa"/>
            <w:gridSpan w:val="2"/>
            <w:tcBorders>
              <w:top w:val="single" w:sz="8" w:space="0" w:color="#000000"/>
              <w:left w:val="single" w:sz="12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</w:tcPr>
          <w:p>
            <w:pPr>
              <w:jc w:val="right"/>
              <w:spacing w:after="0" w:line="24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645,1</w:t>
            </w:r>
          </w:p>
        </w:tc>
        <w:tc>
          <w:tcPr>
            <w:tcW w:w="992.2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</w:tcPr>
          <w:p>
            <w:pPr>
              <w:jc w:val="right"/>
              <w:spacing w:after="0" w:line="24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64,5</w:t>
            </w:r>
          </w:p>
        </w:tc>
        <w:tc>
          <w:tcPr>
            <w:tcW w:w="1048.9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</w:tcPr>
          <w:p>
            <w:pPr>
              <w:jc w:val="right"/>
              <w:spacing w:after="0" w:line="24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92</w:t>
            </w:r>
          </w:p>
        </w:tc>
        <w:tc>
          <w:tcPr>
            <w:tcW w:w="482" w:type="dxa"/>
          </w:tcPr>
          <w:p/>
        </w:tc>
      </w:tr>
      <w:tr>
        <w:trPr>
          <w:trHeight w:hRule="exact" w:val="268.6501"/>
        </w:trPr>
        <w:tc>
          <w:tcPr>
            <w:tcW w:w="3260.2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</w:tcPr>
          <w:p>
            <w:pPr>
              <w:jc w:val="left"/>
              <w:spacing w:after="0" w:line="24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А, мкг рет. экв.</w:t>
            </w:r>
          </w:p>
        </w:tc>
        <w:tc>
          <w:tcPr>
            <w:tcW w:w="992.2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12" w:space="0" w:color="#000000"/>
            </w:tcBorders>
            <w:shd w:val="clear" w:color="#000000" w:fill="#FFFFFF"/>
            <w:vAlign w:val="top"/>
          </w:tcPr>
          <w:p>
            <w:pPr>
              <w:jc w:val="right"/>
              <w:spacing w:after="0" w:line="24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900</w:t>
            </w:r>
          </w:p>
        </w:tc>
        <w:tc>
          <w:tcPr>
            <w:tcW w:w="793.8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</w:tcPr>
          <w:p>
            <w:pPr>
              <w:jc w:val="right"/>
              <w:spacing w:after="0" w:line="24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407,8</w:t>
            </w:r>
          </w:p>
        </w:tc>
        <w:tc>
          <w:tcPr>
            <w:tcW w:w="793.8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</w:tcPr>
          <w:p>
            <w:pPr>
              <w:jc w:val="right"/>
              <w:spacing w:after="0" w:line="24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454,8</w:t>
            </w:r>
          </w:p>
        </w:tc>
        <w:tc>
          <w:tcPr>
            <w:tcW w:w="793.8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</w:tcPr>
          <w:p>
            <w:pPr>
              <w:jc w:val="right"/>
              <w:spacing w:after="0" w:line="24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1426,2</w:t>
            </w:r>
          </w:p>
        </w:tc>
        <w:tc>
          <w:tcPr>
            <w:tcW w:w="793.8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</w:tcPr>
          <w:p>
            <w:pPr>
              <w:jc w:val="right"/>
              <w:spacing w:after="0" w:line="24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846,8</w:t>
            </w:r>
          </w:p>
        </w:tc>
        <w:tc>
          <w:tcPr>
            <w:tcW w:w="793.8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</w:tcPr>
          <w:p>
            <w:pPr>
              <w:jc w:val="right"/>
              <w:spacing w:after="0" w:line="24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562</w:t>
            </w:r>
          </w:p>
        </w:tc>
        <w:tc>
          <w:tcPr>
            <w:tcW w:w="793.8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</w:tcPr>
          <w:p>
            <w:pPr>
              <w:jc w:val="right"/>
              <w:spacing w:after="0" w:line="24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2234,8</w:t>
            </w:r>
          </w:p>
        </w:tc>
        <w:tc>
          <w:tcPr>
            <w:tcW w:w="793.8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</w:tcPr>
          <w:p>
            <w:pPr>
              <w:jc w:val="right"/>
              <w:spacing w:after="0" w:line="24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1966,3</w:t>
            </w:r>
          </w:p>
        </w:tc>
        <w:tc>
          <w:tcPr>
            <w:tcW w:w="793.8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</w:tcPr>
          <w:p>
            <w:pPr>
              <w:jc w:val="right"/>
              <w:spacing w:after="0" w:line="24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814,3</w:t>
            </w:r>
          </w:p>
        </w:tc>
        <w:tc>
          <w:tcPr>
            <w:tcW w:w="793.8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</w:tcPr>
          <w:p>
            <w:pPr>
              <w:jc w:val="right"/>
              <w:spacing w:after="0" w:line="24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3484,9</w:t>
            </w:r>
          </w:p>
        </w:tc>
        <w:tc>
          <w:tcPr>
            <w:tcW w:w="793.8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</w:tcPr>
          <w:p>
            <w:pPr>
              <w:jc w:val="right"/>
              <w:spacing w:after="0" w:line="24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1410,5</w:t>
            </w:r>
          </w:p>
        </w:tc>
        <w:tc>
          <w:tcPr>
            <w:tcW w:w="992.25" w:type="dxa"/>
            <w:gridSpan w:val="2"/>
            <w:tcBorders>
              <w:top w:val="single" w:sz="8" w:space="0" w:color="#000000"/>
              <w:left w:val="single" w:sz="12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</w:tcPr>
          <w:p>
            <w:pPr>
              <w:jc w:val="right"/>
              <w:spacing w:after="0" w:line="24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13608,4</w:t>
            </w:r>
          </w:p>
        </w:tc>
        <w:tc>
          <w:tcPr>
            <w:tcW w:w="992.2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</w:tcPr>
          <w:p>
            <w:pPr>
              <w:jc w:val="right"/>
              <w:spacing w:after="0" w:line="24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1360,8</w:t>
            </w:r>
          </w:p>
        </w:tc>
        <w:tc>
          <w:tcPr>
            <w:tcW w:w="1048.9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</w:tcPr>
          <w:p>
            <w:pPr>
              <w:jc w:val="right"/>
              <w:spacing w:after="0" w:line="24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151</w:t>
            </w:r>
          </w:p>
        </w:tc>
        <w:tc>
          <w:tcPr>
            <w:tcW w:w="482" w:type="dxa"/>
          </w:tcPr>
          <w:p/>
        </w:tc>
      </w:tr>
      <w:tr>
        <w:trPr>
          <w:trHeight w:hRule="exact" w:val="268.6501"/>
        </w:trPr>
        <w:tc>
          <w:tcPr>
            <w:tcW w:w="3260.2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</w:tcPr>
          <w:p>
            <w:pPr>
              <w:jc w:val="left"/>
              <w:spacing w:after="0" w:line="24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E, мг</w:t>
            </w:r>
          </w:p>
        </w:tc>
        <w:tc>
          <w:tcPr>
            <w:tcW w:w="992.2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12" w:space="0" w:color="#000000"/>
            </w:tcBorders>
            <w:shd w:val="clear" w:color="#000000" w:fill="#FFFFFF"/>
            <w:vAlign w:val="top"/>
          </w:tcPr>
          <w:p>
            <w:pPr>
              <w:jc w:val="right"/>
              <w:spacing w:after="0" w:line="24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12</w:t>
            </w:r>
          </w:p>
        </w:tc>
        <w:tc>
          <w:tcPr>
            <w:tcW w:w="793.8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</w:tcPr>
          <w:p>
            <w:pPr>
              <w:jc w:val="right"/>
              <w:spacing w:after="0" w:line="24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14,7</w:t>
            </w:r>
          </w:p>
        </w:tc>
        <w:tc>
          <w:tcPr>
            <w:tcW w:w="793.8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</w:tcPr>
          <w:p>
            <w:pPr>
              <w:jc w:val="right"/>
              <w:spacing w:after="0" w:line="24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12,8</w:t>
            </w:r>
          </w:p>
        </w:tc>
        <w:tc>
          <w:tcPr>
            <w:tcW w:w="793.8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</w:tcPr>
          <w:p>
            <w:pPr>
              <w:jc w:val="right"/>
              <w:spacing w:after="0" w:line="24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17,5</w:t>
            </w:r>
          </w:p>
        </w:tc>
        <w:tc>
          <w:tcPr>
            <w:tcW w:w="793.8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</w:tcPr>
          <w:p>
            <w:pPr>
              <w:jc w:val="right"/>
              <w:spacing w:after="0" w:line="24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10,8</w:t>
            </w:r>
          </w:p>
        </w:tc>
        <w:tc>
          <w:tcPr>
            <w:tcW w:w="793.8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</w:tcPr>
          <w:p>
            <w:pPr>
              <w:jc w:val="right"/>
              <w:spacing w:after="0" w:line="24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11,2</w:t>
            </w:r>
          </w:p>
        </w:tc>
        <w:tc>
          <w:tcPr>
            <w:tcW w:w="793.8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</w:tcPr>
          <w:p>
            <w:pPr>
              <w:jc w:val="right"/>
              <w:spacing w:after="0" w:line="24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8,5</w:t>
            </w:r>
          </w:p>
        </w:tc>
        <w:tc>
          <w:tcPr>
            <w:tcW w:w="793.8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</w:tcPr>
          <w:p>
            <w:pPr>
              <w:jc w:val="right"/>
              <w:spacing w:after="0" w:line="24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11,7</w:t>
            </w:r>
          </w:p>
        </w:tc>
        <w:tc>
          <w:tcPr>
            <w:tcW w:w="793.8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</w:tcPr>
          <w:p>
            <w:pPr>
              <w:jc w:val="right"/>
              <w:spacing w:after="0" w:line="24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18,1</w:t>
            </w:r>
          </w:p>
        </w:tc>
        <w:tc>
          <w:tcPr>
            <w:tcW w:w="793.8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</w:tcPr>
          <w:p>
            <w:pPr>
              <w:jc w:val="right"/>
              <w:spacing w:after="0" w:line="24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9,3</w:t>
            </w:r>
          </w:p>
        </w:tc>
        <w:tc>
          <w:tcPr>
            <w:tcW w:w="793.8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</w:tcPr>
          <w:p>
            <w:pPr>
              <w:jc w:val="right"/>
              <w:spacing w:after="0" w:line="24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5,7</w:t>
            </w:r>
          </w:p>
        </w:tc>
        <w:tc>
          <w:tcPr>
            <w:tcW w:w="992.25" w:type="dxa"/>
            <w:gridSpan w:val="2"/>
            <w:tcBorders>
              <w:top w:val="single" w:sz="8" w:space="0" w:color="#000000"/>
              <w:left w:val="single" w:sz="12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</w:tcPr>
          <w:p>
            <w:pPr>
              <w:jc w:val="right"/>
              <w:spacing w:after="0" w:line="24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120,3</w:t>
            </w:r>
          </w:p>
        </w:tc>
        <w:tc>
          <w:tcPr>
            <w:tcW w:w="992.2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</w:tcPr>
          <w:p>
            <w:pPr>
              <w:jc w:val="right"/>
              <w:spacing w:after="0" w:line="24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12</w:t>
            </w:r>
          </w:p>
        </w:tc>
        <w:tc>
          <w:tcPr>
            <w:tcW w:w="1048.9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</w:tcPr>
          <w:p>
            <w:pPr>
              <w:jc w:val="right"/>
              <w:spacing w:after="0" w:line="24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100</w:t>
            </w:r>
          </w:p>
        </w:tc>
        <w:tc>
          <w:tcPr>
            <w:tcW w:w="482" w:type="dxa"/>
          </w:tcPr>
          <w:p/>
        </w:tc>
      </w:tr>
      <w:tr>
        <w:trPr>
          <w:trHeight w:hRule="exact" w:val="268.6496"/>
        </w:trPr>
        <w:tc>
          <w:tcPr>
            <w:tcW w:w="3260.2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</w:tcPr>
          <w:p>
            <w:pPr>
              <w:jc w:val="left"/>
              <w:spacing w:after="0" w:line="24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Д, мкг</w:t>
            </w:r>
          </w:p>
        </w:tc>
        <w:tc>
          <w:tcPr>
            <w:tcW w:w="992.2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12" w:space="0" w:color="#000000"/>
            </w:tcBorders>
            <w:shd w:val="clear" w:color="#000000" w:fill="#FFFFFF"/>
            <w:vAlign w:val="top"/>
          </w:tcPr>
          <w:p>
            <w:pPr>
              <w:jc w:val="right"/>
              <w:spacing w:after="0" w:line="24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10</w:t>
            </w:r>
          </w:p>
        </w:tc>
        <w:tc>
          <w:tcPr>
            <w:tcW w:w="793.8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</w:tcPr>
          <w:p>
            <w:pPr>
              <w:jc w:val="right"/>
              <w:spacing w:after="0" w:line="24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0,3</w:t>
            </w:r>
          </w:p>
        </w:tc>
        <w:tc>
          <w:tcPr>
            <w:tcW w:w="793.8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</w:tcPr>
          <w:p>
            <w:pPr>
              <w:jc w:val="right"/>
              <w:spacing w:after="0" w:line="24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0,4</w:t>
            </w:r>
          </w:p>
        </w:tc>
        <w:tc>
          <w:tcPr>
            <w:tcW w:w="793.8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</w:tcPr>
          <w:p>
            <w:pPr>
              <w:jc w:val="right"/>
              <w:spacing w:after="0" w:line="24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1,2</w:t>
            </w:r>
          </w:p>
        </w:tc>
        <w:tc>
          <w:tcPr>
            <w:tcW w:w="793.8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</w:tcPr>
          <w:p>
            <w:pPr>
              <w:jc w:val="right"/>
              <w:spacing w:after="0" w:line="24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1,3</w:t>
            </w:r>
          </w:p>
        </w:tc>
        <w:tc>
          <w:tcPr>
            <w:tcW w:w="793.8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</w:tcPr>
          <w:p>
            <w:pPr>
              <w:jc w:val="right"/>
              <w:spacing w:after="0" w:line="24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1,1</w:t>
            </w:r>
          </w:p>
        </w:tc>
        <w:tc>
          <w:tcPr>
            <w:tcW w:w="793.8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</w:tcPr>
          <w:p>
            <w:pPr>
              <w:jc w:val="right"/>
              <w:spacing w:after="0" w:line="24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0,5</w:t>
            </w:r>
          </w:p>
        </w:tc>
        <w:tc>
          <w:tcPr>
            <w:tcW w:w="793.8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</w:tcPr>
          <w:p>
            <w:pPr>
              <w:jc w:val="right"/>
              <w:spacing w:after="0" w:line="24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0,6</w:t>
            </w:r>
          </w:p>
        </w:tc>
        <w:tc>
          <w:tcPr>
            <w:tcW w:w="793.8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</w:tcPr>
          <w:p>
            <w:pPr>
              <w:jc w:val="right"/>
              <w:spacing w:after="0" w:line="24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0,7</w:t>
            </w:r>
          </w:p>
        </w:tc>
        <w:tc>
          <w:tcPr>
            <w:tcW w:w="793.8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</w:tcPr>
          <w:p>
            <w:pPr>
              <w:jc w:val="right"/>
              <w:spacing w:after="0" w:line="24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1,3</w:t>
            </w:r>
          </w:p>
        </w:tc>
        <w:tc>
          <w:tcPr>
            <w:tcW w:w="793.8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</w:tcPr>
          <w:p>
            <w:pPr>
              <w:jc w:val="right"/>
              <w:spacing w:after="0" w:line="24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0,9</w:t>
            </w:r>
          </w:p>
        </w:tc>
        <w:tc>
          <w:tcPr>
            <w:tcW w:w="992.25" w:type="dxa"/>
            <w:gridSpan w:val="2"/>
            <w:tcBorders>
              <w:top w:val="single" w:sz="8" w:space="0" w:color="#000000"/>
              <w:left w:val="single" w:sz="12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</w:tcPr>
          <w:p>
            <w:pPr>
              <w:jc w:val="right"/>
              <w:spacing w:after="0" w:line="24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8,3</w:t>
            </w:r>
          </w:p>
        </w:tc>
        <w:tc>
          <w:tcPr>
            <w:tcW w:w="992.2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</w:tcPr>
          <w:p>
            <w:pPr>
              <w:jc w:val="right"/>
              <w:spacing w:after="0" w:line="24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0,8</w:t>
            </w:r>
          </w:p>
        </w:tc>
        <w:tc>
          <w:tcPr>
            <w:tcW w:w="1048.9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</w:tcPr>
          <w:p>
            <w:pPr>
              <w:jc w:val="right"/>
              <w:spacing w:after="0" w:line="24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8</w:t>
            </w:r>
          </w:p>
        </w:tc>
        <w:tc>
          <w:tcPr>
            <w:tcW w:w="482" w:type="dxa"/>
          </w:tcPr>
          <w:p/>
        </w:tc>
      </w:tr>
      <w:tr>
        <w:trPr>
          <w:trHeight w:hRule="exact" w:val="268.6501"/>
        </w:trPr>
        <w:tc>
          <w:tcPr>
            <w:tcW w:w="3260.2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</w:tcPr>
          <w:p>
            <w:pPr>
              <w:jc w:val="left"/>
              <w:spacing w:after="0" w:line="24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В1, мг</w:t>
            </w:r>
          </w:p>
        </w:tc>
        <w:tc>
          <w:tcPr>
            <w:tcW w:w="992.2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12" w:space="0" w:color="#000000"/>
            </w:tcBorders>
            <w:shd w:val="clear" w:color="#000000" w:fill="#FFFFFF"/>
            <w:vAlign w:val="top"/>
          </w:tcPr>
          <w:p>
            <w:pPr>
              <w:jc w:val="right"/>
              <w:spacing w:after="0" w:line="24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1,4</w:t>
            </w:r>
          </w:p>
        </w:tc>
        <w:tc>
          <w:tcPr>
            <w:tcW w:w="793.8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</w:tcPr>
          <w:p>
            <w:pPr>
              <w:jc w:val="right"/>
              <w:spacing w:after="0" w:line="24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0,8</w:t>
            </w:r>
          </w:p>
        </w:tc>
        <w:tc>
          <w:tcPr>
            <w:tcW w:w="793.8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</w:tcPr>
          <w:p>
            <w:pPr>
              <w:jc w:val="right"/>
              <w:spacing w:after="0" w:line="24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1,1</w:t>
            </w:r>
          </w:p>
        </w:tc>
        <w:tc>
          <w:tcPr>
            <w:tcW w:w="793.8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</w:tcPr>
          <w:p>
            <w:pPr>
              <w:jc w:val="right"/>
              <w:spacing w:after="0" w:line="24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0,7</w:t>
            </w:r>
          </w:p>
        </w:tc>
        <w:tc>
          <w:tcPr>
            <w:tcW w:w="793.8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</w:tcPr>
          <w:p>
            <w:pPr>
              <w:jc w:val="right"/>
              <w:spacing w:after="0" w:line="24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1</w:t>
            </w:r>
          </w:p>
        </w:tc>
        <w:tc>
          <w:tcPr>
            <w:tcW w:w="793.8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</w:tcPr>
          <w:p>
            <w:pPr>
              <w:jc w:val="right"/>
              <w:spacing w:after="0" w:line="24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0,7</w:t>
            </w:r>
          </w:p>
        </w:tc>
        <w:tc>
          <w:tcPr>
            <w:tcW w:w="793.8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</w:tcPr>
          <w:p>
            <w:pPr>
              <w:jc w:val="right"/>
              <w:spacing w:after="0" w:line="24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1,1</w:t>
            </w:r>
          </w:p>
        </w:tc>
        <w:tc>
          <w:tcPr>
            <w:tcW w:w="793.8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</w:tcPr>
          <w:p>
            <w:pPr>
              <w:jc w:val="right"/>
              <w:spacing w:after="0" w:line="24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0,8</w:t>
            </w:r>
          </w:p>
        </w:tc>
        <w:tc>
          <w:tcPr>
            <w:tcW w:w="793.8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</w:tcPr>
          <w:p>
            <w:pPr>
              <w:jc w:val="right"/>
              <w:spacing w:after="0" w:line="24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1,1</w:t>
            </w:r>
          </w:p>
        </w:tc>
        <w:tc>
          <w:tcPr>
            <w:tcW w:w="793.8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</w:tcPr>
          <w:p>
            <w:pPr>
              <w:jc w:val="right"/>
              <w:spacing w:after="0" w:line="24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1,1</w:t>
            </w:r>
          </w:p>
        </w:tc>
        <w:tc>
          <w:tcPr>
            <w:tcW w:w="793.8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</w:tcPr>
          <w:p>
            <w:pPr>
              <w:jc w:val="right"/>
              <w:spacing w:after="0" w:line="24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1</w:t>
            </w:r>
          </w:p>
        </w:tc>
        <w:tc>
          <w:tcPr>
            <w:tcW w:w="992.25" w:type="dxa"/>
            <w:gridSpan w:val="2"/>
            <w:tcBorders>
              <w:top w:val="single" w:sz="8" w:space="0" w:color="#000000"/>
              <w:left w:val="single" w:sz="12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</w:tcPr>
          <w:p>
            <w:pPr>
              <w:jc w:val="right"/>
              <w:spacing w:after="0" w:line="24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9,4</w:t>
            </w:r>
          </w:p>
        </w:tc>
        <w:tc>
          <w:tcPr>
            <w:tcW w:w="992.2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</w:tcPr>
          <w:p>
            <w:pPr>
              <w:jc w:val="right"/>
              <w:spacing w:after="0" w:line="24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0,9</w:t>
            </w:r>
          </w:p>
        </w:tc>
        <w:tc>
          <w:tcPr>
            <w:tcW w:w="1048.9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</w:tcPr>
          <w:p>
            <w:pPr>
              <w:jc w:val="right"/>
              <w:spacing w:after="0" w:line="24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64</w:t>
            </w:r>
          </w:p>
        </w:tc>
        <w:tc>
          <w:tcPr>
            <w:tcW w:w="482" w:type="dxa"/>
          </w:tcPr>
          <w:p/>
        </w:tc>
      </w:tr>
      <w:tr>
        <w:trPr>
          <w:trHeight w:hRule="exact" w:val="268.6501"/>
        </w:trPr>
        <w:tc>
          <w:tcPr>
            <w:tcW w:w="3260.2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</w:tcPr>
          <w:p>
            <w:pPr>
              <w:jc w:val="left"/>
              <w:spacing w:after="0" w:line="24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В2, мг</w:t>
            </w:r>
          </w:p>
        </w:tc>
        <w:tc>
          <w:tcPr>
            <w:tcW w:w="992.2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12" w:space="0" w:color="#000000"/>
            </w:tcBorders>
            <w:shd w:val="clear" w:color="#000000" w:fill="#FFFFFF"/>
            <w:vAlign w:val="top"/>
          </w:tcPr>
          <w:p>
            <w:pPr>
              <w:jc w:val="right"/>
              <w:spacing w:after="0" w:line="24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1,6</w:t>
            </w:r>
          </w:p>
        </w:tc>
        <w:tc>
          <w:tcPr>
            <w:tcW w:w="793.8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</w:tcPr>
          <w:p>
            <w:pPr>
              <w:jc w:val="right"/>
              <w:spacing w:after="0" w:line="24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0,9</w:t>
            </w:r>
          </w:p>
        </w:tc>
        <w:tc>
          <w:tcPr>
            <w:tcW w:w="793.8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</w:tcPr>
          <w:p>
            <w:pPr>
              <w:jc w:val="right"/>
              <w:spacing w:after="0" w:line="24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1,1</w:t>
            </w:r>
          </w:p>
        </w:tc>
        <w:tc>
          <w:tcPr>
            <w:tcW w:w="793.8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</w:tcPr>
          <w:p>
            <w:pPr>
              <w:jc w:val="right"/>
              <w:spacing w:after="0" w:line="24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0,4</w:t>
            </w:r>
          </w:p>
        </w:tc>
        <w:tc>
          <w:tcPr>
            <w:tcW w:w="793.8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</w:tcPr>
          <w:p>
            <w:pPr>
              <w:jc w:val="right"/>
              <w:spacing w:after="0" w:line="24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1,6</w:t>
            </w:r>
          </w:p>
        </w:tc>
        <w:tc>
          <w:tcPr>
            <w:tcW w:w="793.8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</w:tcPr>
          <w:p>
            <w:pPr>
              <w:jc w:val="right"/>
              <w:spacing w:after="0" w:line="24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0,9</w:t>
            </w:r>
          </w:p>
        </w:tc>
        <w:tc>
          <w:tcPr>
            <w:tcW w:w="793.8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</w:tcPr>
          <w:p>
            <w:pPr>
              <w:jc w:val="right"/>
              <w:spacing w:after="0" w:line="24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1,5</w:t>
            </w:r>
          </w:p>
        </w:tc>
        <w:tc>
          <w:tcPr>
            <w:tcW w:w="793.8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</w:tcPr>
          <w:p>
            <w:pPr>
              <w:jc w:val="right"/>
              <w:spacing w:after="0" w:line="24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1,4</w:t>
            </w:r>
          </w:p>
        </w:tc>
        <w:tc>
          <w:tcPr>
            <w:tcW w:w="793.8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</w:tcPr>
          <w:p>
            <w:pPr>
              <w:jc w:val="right"/>
              <w:spacing w:after="0" w:line="24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1,2</w:t>
            </w:r>
          </w:p>
        </w:tc>
        <w:tc>
          <w:tcPr>
            <w:tcW w:w="793.8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</w:tcPr>
          <w:p>
            <w:pPr>
              <w:jc w:val="right"/>
              <w:spacing w:after="0" w:line="24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2,3</w:t>
            </w:r>
          </w:p>
        </w:tc>
        <w:tc>
          <w:tcPr>
            <w:tcW w:w="793.8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</w:tcPr>
          <w:p>
            <w:pPr>
              <w:jc w:val="right"/>
              <w:spacing w:after="0" w:line="24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1,6</w:t>
            </w:r>
          </w:p>
        </w:tc>
        <w:tc>
          <w:tcPr>
            <w:tcW w:w="992.25" w:type="dxa"/>
            <w:gridSpan w:val="2"/>
            <w:tcBorders>
              <w:top w:val="single" w:sz="8" w:space="0" w:color="#000000"/>
              <w:left w:val="single" w:sz="12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</w:tcPr>
          <w:p>
            <w:pPr>
              <w:jc w:val="right"/>
              <w:spacing w:after="0" w:line="24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12,9</w:t>
            </w:r>
          </w:p>
        </w:tc>
        <w:tc>
          <w:tcPr>
            <w:tcW w:w="992.2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</w:tcPr>
          <w:p>
            <w:pPr>
              <w:jc w:val="right"/>
              <w:spacing w:after="0" w:line="24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1,3</w:t>
            </w:r>
          </w:p>
        </w:tc>
        <w:tc>
          <w:tcPr>
            <w:tcW w:w="1048.9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</w:tcPr>
          <w:p>
            <w:pPr>
              <w:jc w:val="right"/>
              <w:spacing w:after="0" w:line="24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81</w:t>
            </w:r>
          </w:p>
        </w:tc>
        <w:tc>
          <w:tcPr>
            <w:tcW w:w="482" w:type="dxa"/>
          </w:tcPr>
          <w:p/>
        </w:tc>
      </w:tr>
      <w:tr>
        <w:trPr>
          <w:trHeight w:hRule="exact" w:val="268.6501"/>
        </w:trPr>
        <w:tc>
          <w:tcPr>
            <w:tcW w:w="3260.2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</w:tcPr>
          <w:p>
            <w:pPr>
              <w:jc w:val="left"/>
              <w:spacing w:after="0" w:line="24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B12, мкг</w:t>
            </w:r>
          </w:p>
        </w:tc>
        <w:tc>
          <w:tcPr>
            <w:tcW w:w="992.2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12" w:space="0" w:color="#000000"/>
            </w:tcBorders>
            <w:shd w:val="clear" w:color="#000000" w:fill="#FFFFFF"/>
            <w:vAlign w:val="top"/>
          </w:tcPr>
          <w:p>
            <w:pPr>
              <w:jc w:val="right"/>
              <w:spacing w:after="0" w:line="24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1</w:t>
            </w:r>
          </w:p>
        </w:tc>
        <w:tc>
          <w:tcPr>
            <w:tcW w:w="793.8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</w:tcPr>
          <w:p>
            <w:pPr>
              <w:jc w:val="right"/>
              <w:spacing w:after="0" w:line="24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3</w:t>
            </w:r>
          </w:p>
        </w:tc>
        <w:tc>
          <w:tcPr>
            <w:tcW w:w="793.8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</w:tcPr>
          <w:p>
            <w:pPr>
              <w:jc w:val="right"/>
              <w:spacing w:after="0" w:line="24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5</w:t>
            </w:r>
          </w:p>
        </w:tc>
        <w:tc>
          <w:tcPr>
            <w:tcW w:w="793.8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</w:tcPr>
          <w:p>
            <w:pPr>
              <w:jc w:val="right"/>
              <w:spacing w:after="0" w:line="24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2,7</w:t>
            </w:r>
          </w:p>
        </w:tc>
        <w:tc>
          <w:tcPr>
            <w:tcW w:w="793.8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</w:tcPr>
          <w:p>
            <w:pPr>
              <w:jc w:val="right"/>
              <w:spacing w:after="0" w:line="24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2,5</w:t>
            </w:r>
          </w:p>
        </w:tc>
        <w:tc>
          <w:tcPr>
            <w:tcW w:w="793.8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</w:tcPr>
          <w:p>
            <w:pPr>
              <w:jc w:val="right"/>
              <w:spacing w:after="0" w:line="24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0,8</w:t>
            </w:r>
          </w:p>
        </w:tc>
        <w:tc>
          <w:tcPr>
            <w:tcW w:w="793.8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</w:tcPr>
          <w:p>
            <w:pPr>
              <w:jc w:val="right"/>
              <w:spacing w:after="0" w:line="24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2,4</w:t>
            </w:r>
          </w:p>
        </w:tc>
        <w:tc>
          <w:tcPr>
            <w:tcW w:w="793.8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</w:tcPr>
          <w:p>
            <w:pPr>
              <w:jc w:val="right"/>
              <w:spacing w:after="0" w:line="24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2,9</w:t>
            </w:r>
          </w:p>
        </w:tc>
        <w:tc>
          <w:tcPr>
            <w:tcW w:w="793.8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</w:tcPr>
          <w:p>
            <w:pPr>
              <w:jc w:val="right"/>
              <w:spacing w:after="0" w:line="24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4</w:t>
            </w:r>
          </w:p>
        </w:tc>
        <w:tc>
          <w:tcPr>
            <w:tcW w:w="793.8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</w:tcPr>
          <w:p>
            <w:pPr>
              <w:jc w:val="right"/>
              <w:spacing w:after="0" w:line="24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3,2</w:t>
            </w:r>
          </w:p>
        </w:tc>
        <w:tc>
          <w:tcPr>
            <w:tcW w:w="793.8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</w:tcPr>
          <w:p>
            <w:pPr>
              <w:jc w:val="right"/>
              <w:spacing w:after="0" w:line="24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2,8</w:t>
            </w:r>
          </w:p>
        </w:tc>
        <w:tc>
          <w:tcPr>
            <w:tcW w:w="992.25" w:type="dxa"/>
            <w:gridSpan w:val="2"/>
            <w:tcBorders>
              <w:top w:val="single" w:sz="8" w:space="0" w:color="#000000"/>
              <w:left w:val="single" w:sz="12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</w:tcPr>
          <w:p>
            <w:pPr>
              <w:jc w:val="right"/>
              <w:spacing w:after="0" w:line="24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29,3</w:t>
            </w:r>
          </w:p>
        </w:tc>
        <w:tc>
          <w:tcPr>
            <w:tcW w:w="992.2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</w:tcPr>
          <w:p>
            <w:pPr>
              <w:jc w:val="right"/>
              <w:spacing w:after="0" w:line="24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2,9</w:t>
            </w:r>
          </w:p>
        </w:tc>
        <w:tc>
          <w:tcPr>
            <w:tcW w:w="1048.9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</w:tcPr>
          <w:p>
            <w:pPr>
              <w:jc w:val="right"/>
              <w:spacing w:after="0" w:line="24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290</w:t>
            </w:r>
          </w:p>
        </w:tc>
        <w:tc>
          <w:tcPr>
            <w:tcW w:w="482" w:type="dxa"/>
          </w:tcPr>
          <w:p/>
        </w:tc>
      </w:tr>
      <w:tr>
        <w:trPr>
          <w:trHeight w:hRule="exact" w:val="268.6501"/>
        </w:trPr>
        <w:tc>
          <w:tcPr>
            <w:tcW w:w="3260.2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</w:tcPr>
          <w:p>
            <w:pPr>
              <w:jc w:val="left"/>
              <w:spacing w:after="0" w:line="24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B6, мкг</w:t>
            </w:r>
          </w:p>
        </w:tc>
        <w:tc>
          <w:tcPr>
            <w:tcW w:w="992.2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12" w:space="0" w:color="#000000"/>
            </w:tcBorders>
            <w:shd w:val="clear" w:color="#000000" w:fill="#FFFFFF"/>
            <w:vAlign w:val="top"/>
          </w:tcPr>
          <w:p>
            <w:pPr>
              <w:jc w:val="right"/>
              <w:spacing w:after="0" w:line="24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0,9</w:t>
            </w:r>
          </w:p>
        </w:tc>
        <w:tc>
          <w:tcPr>
            <w:tcW w:w="793.8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</w:tcPr>
          <w:p>
            <w:pPr>
              <w:jc w:val="right"/>
              <w:spacing w:after="0" w:line="24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1,2</w:t>
            </w:r>
          </w:p>
        </w:tc>
        <w:tc>
          <w:tcPr>
            <w:tcW w:w="793.8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</w:tcPr>
          <w:p>
            <w:pPr>
              <w:jc w:val="right"/>
              <w:spacing w:after="0" w:line="24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1,6</w:t>
            </w:r>
          </w:p>
        </w:tc>
        <w:tc>
          <w:tcPr>
            <w:tcW w:w="793.8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</w:tcPr>
          <w:p>
            <w:pPr>
              <w:jc w:val="right"/>
              <w:spacing w:after="0" w:line="24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1,5</w:t>
            </w:r>
          </w:p>
        </w:tc>
        <w:tc>
          <w:tcPr>
            <w:tcW w:w="793.8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</w:tcPr>
          <w:p>
            <w:pPr>
              <w:jc w:val="right"/>
              <w:spacing w:after="0" w:line="24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1,4</w:t>
            </w:r>
          </w:p>
        </w:tc>
        <w:tc>
          <w:tcPr>
            <w:tcW w:w="793.8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</w:tcPr>
          <w:p>
            <w:pPr>
              <w:jc w:val="right"/>
              <w:spacing w:after="0" w:line="24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1,8</w:t>
            </w:r>
          </w:p>
        </w:tc>
        <w:tc>
          <w:tcPr>
            <w:tcW w:w="793.8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</w:tcPr>
          <w:p>
            <w:pPr>
              <w:jc w:val="right"/>
              <w:spacing w:after="0" w:line="24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1,6</w:t>
            </w:r>
          </w:p>
        </w:tc>
        <w:tc>
          <w:tcPr>
            <w:tcW w:w="793.8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</w:tcPr>
          <w:p>
            <w:pPr>
              <w:jc w:val="right"/>
              <w:spacing w:after="0" w:line="24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1,6</w:t>
            </w:r>
          </w:p>
        </w:tc>
        <w:tc>
          <w:tcPr>
            <w:tcW w:w="793.8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</w:tcPr>
          <w:p>
            <w:pPr>
              <w:jc w:val="right"/>
              <w:spacing w:after="0" w:line="24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2</w:t>
            </w:r>
          </w:p>
        </w:tc>
        <w:tc>
          <w:tcPr>
            <w:tcW w:w="793.8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</w:tcPr>
          <w:p>
            <w:pPr>
              <w:jc w:val="right"/>
              <w:spacing w:after="0" w:line="24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1,4</w:t>
            </w:r>
          </w:p>
        </w:tc>
        <w:tc>
          <w:tcPr>
            <w:tcW w:w="793.8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</w:tcPr>
          <w:p>
            <w:pPr>
              <w:jc w:val="right"/>
              <w:spacing w:after="0" w:line="24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1,9</w:t>
            </w:r>
          </w:p>
        </w:tc>
        <w:tc>
          <w:tcPr>
            <w:tcW w:w="992.25" w:type="dxa"/>
            <w:gridSpan w:val="2"/>
            <w:tcBorders>
              <w:top w:val="single" w:sz="8" w:space="0" w:color="#000000"/>
              <w:left w:val="single" w:sz="12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</w:tcPr>
          <w:p>
            <w:pPr>
              <w:jc w:val="right"/>
              <w:spacing w:after="0" w:line="24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16</w:t>
            </w:r>
          </w:p>
        </w:tc>
        <w:tc>
          <w:tcPr>
            <w:tcW w:w="992.2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</w:tcPr>
          <w:p>
            <w:pPr>
              <w:jc w:val="right"/>
              <w:spacing w:after="0" w:line="24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1,6</w:t>
            </w:r>
          </w:p>
        </w:tc>
        <w:tc>
          <w:tcPr>
            <w:tcW w:w="1048.9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</w:tcPr>
          <w:p>
            <w:pPr>
              <w:jc w:val="right"/>
              <w:spacing w:after="0" w:line="24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178</w:t>
            </w:r>
          </w:p>
        </w:tc>
        <w:tc>
          <w:tcPr>
            <w:tcW w:w="482" w:type="dxa"/>
          </w:tcPr>
          <w:p/>
        </w:tc>
      </w:tr>
      <w:tr>
        <w:trPr>
          <w:trHeight w:hRule="exact" w:val="268.6501"/>
        </w:trPr>
        <w:tc>
          <w:tcPr>
            <w:tcW w:w="3260.2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</w:tcPr>
          <w:p>
            <w:pPr>
              <w:jc w:val="left"/>
              <w:spacing w:after="0" w:line="24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РР, мг</w:t>
            </w:r>
          </w:p>
        </w:tc>
        <w:tc>
          <w:tcPr>
            <w:tcW w:w="992.2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12" w:space="0" w:color="#000000"/>
            </w:tcBorders>
            <w:shd w:val="clear" w:color="#000000" w:fill="#FFFFFF"/>
            <w:vAlign w:val="top"/>
          </w:tcPr>
          <w:p>
            <w:pPr>
              <w:jc w:val="right"/>
              <w:spacing w:after="0" w:line="24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10</w:t>
            </w:r>
          </w:p>
        </w:tc>
        <w:tc>
          <w:tcPr>
            <w:tcW w:w="793.8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</w:tcPr>
          <w:p>
            <w:pPr>
              <w:jc w:val="right"/>
              <w:spacing w:after="0" w:line="24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10,3</w:t>
            </w:r>
          </w:p>
        </w:tc>
        <w:tc>
          <w:tcPr>
            <w:tcW w:w="793.8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</w:tcPr>
          <w:p>
            <w:pPr>
              <w:jc w:val="right"/>
              <w:spacing w:after="0" w:line="24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13,5</w:t>
            </w:r>
          </w:p>
        </w:tc>
        <w:tc>
          <w:tcPr>
            <w:tcW w:w="793.8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</w:tcPr>
          <w:p>
            <w:pPr>
              <w:jc w:val="right"/>
              <w:spacing w:after="0" w:line="24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14,5</w:t>
            </w:r>
          </w:p>
        </w:tc>
        <w:tc>
          <w:tcPr>
            <w:tcW w:w="793.8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</w:tcPr>
          <w:p>
            <w:pPr>
              <w:jc w:val="right"/>
              <w:spacing w:after="0" w:line="24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10,1</w:t>
            </w:r>
          </w:p>
        </w:tc>
        <w:tc>
          <w:tcPr>
            <w:tcW w:w="793.8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</w:tcPr>
          <w:p>
            <w:pPr>
              <w:jc w:val="right"/>
              <w:spacing w:after="0" w:line="24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16,8</w:t>
            </w:r>
          </w:p>
        </w:tc>
        <w:tc>
          <w:tcPr>
            <w:tcW w:w="793.8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</w:tcPr>
          <w:p>
            <w:pPr>
              <w:jc w:val="right"/>
              <w:spacing w:after="0" w:line="24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11,6</w:t>
            </w:r>
          </w:p>
        </w:tc>
        <w:tc>
          <w:tcPr>
            <w:tcW w:w="793.8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</w:tcPr>
          <w:p>
            <w:pPr>
              <w:jc w:val="right"/>
              <w:spacing w:after="0" w:line="24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12,5</w:t>
            </w:r>
          </w:p>
        </w:tc>
        <w:tc>
          <w:tcPr>
            <w:tcW w:w="793.8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</w:tcPr>
          <w:p>
            <w:pPr>
              <w:jc w:val="right"/>
              <w:spacing w:after="0" w:line="24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19,2</w:t>
            </w:r>
          </w:p>
        </w:tc>
        <w:tc>
          <w:tcPr>
            <w:tcW w:w="793.8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</w:tcPr>
          <w:p>
            <w:pPr>
              <w:jc w:val="right"/>
              <w:spacing w:after="0" w:line="24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12,8</w:t>
            </w:r>
          </w:p>
        </w:tc>
        <w:tc>
          <w:tcPr>
            <w:tcW w:w="793.8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</w:tcPr>
          <w:p>
            <w:pPr>
              <w:jc w:val="right"/>
              <w:spacing w:after="0" w:line="24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15,3</w:t>
            </w:r>
          </w:p>
        </w:tc>
        <w:tc>
          <w:tcPr>
            <w:tcW w:w="992.25" w:type="dxa"/>
            <w:gridSpan w:val="2"/>
            <w:tcBorders>
              <w:top w:val="single" w:sz="8" w:space="0" w:color="#000000"/>
              <w:left w:val="single" w:sz="12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</w:tcPr>
          <w:p>
            <w:pPr>
              <w:jc w:val="right"/>
              <w:spacing w:after="0" w:line="24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136,6</w:t>
            </w:r>
          </w:p>
        </w:tc>
        <w:tc>
          <w:tcPr>
            <w:tcW w:w="992.2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</w:tcPr>
          <w:p>
            <w:pPr>
              <w:jc w:val="right"/>
              <w:spacing w:after="0" w:line="24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13,7</w:t>
            </w:r>
          </w:p>
        </w:tc>
        <w:tc>
          <w:tcPr>
            <w:tcW w:w="1048.9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</w:tcPr>
          <w:p>
            <w:pPr>
              <w:jc w:val="right"/>
              <w:spacing w:after="0" w:line="24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137</w:t>
            </w:r>
          </w:p>
        </w:tc>
        <w:tc>
          <w:tcPr>
            <w:tcW w:w="482" w:type="dxa"/>
          </w:tcPr>
          <w:p/>
        </w:tc>
      </w:tr>
      <w:tr>
        <w:trPr>
          <w:trHeight w:hRule="exact" w:val="268.6496"/>
        </w:trPr>
        <w:tc>
          <w:tcPr>
            <w:tcW w:w="3260.2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</w:tcPr>
          <w:p>
            <w:pPr>
              <w:jc w:val="left"/>
              <w:spacing w:after="0" w:line="24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Фолиевая кислота, мкг</w:t>
            </w:r>
          </w:p>
        </w:tc>
        <w:tc>
          <w:tcPr>
            <w:tcW w:w="992.2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12" w:space="0" w:color="#000000"/>
            </w:tcBorders>
            <w:shd w:val="clear" w:color="#000000" w:fill="#FFFFFF"/>
            <w:vAlign w:val="top"/>
          </w:tcPr>
          <w:p>
            <w:pPr>
              <w:jc w:val="right"/>
              <w:spacing w:after="0" w:line="24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100</w:t>
            </w:r>
          </w:p>
        </w:tc>
        <w:tc>
          <w:tcPr>
            <w:tcW w:w="793.8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</w:tcPr>
          <w:p>
            <w:pPr>
              <w:jc w:val="right"/>
              <w:spacing w:after="0" w:line="24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93,1</w:t>
            </w:r>
          </w:p>
        </w:tc>
        <w:tc>
          <w:tcPr>
            <w:tcW w:w="793.8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</w:tcPr>
          <w:p>
            <w:pPr>
              <w:jc w:val="right"/>
              <w:spacing w:after="0" w:line="24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108,8</w:t>
            </w:r>
          </w:p>
        </w:tc>
        <w:tc>
          <w:tcPr>
            <w:tcW w:w="793.8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</w:tcPr>
          <w:p>
            <w:pPr>
              <w:jc w:val="right"/>
              <w:spacing w:after="0" w:line="24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173,5</w:t>
            </w:r>
          </w:p>
        </w:tc>
        <w:tc>
          <w:tcPr>
            <w:tcW w:w="793.8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</w:tcPr>
          <w:p>
            <w:pPr>
              <w:jc w:val="right"/>
              <w:spacing w:after="0" w:line="24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119,6</w:t>
            </w:r>
          </w:p>
        </w:tc>
        <w:tc>
          <w:tcPr>
            <w:tcW w:w="793.8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</w:tcPr>
          <w:p>
            <w:pPr>
              <w:jc w:val="right"/>
              <w:spacing w:after="0" w:line="24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141,9</w:t>
            </w:r>
          </w:p>
        </w:tc>
        <w:tc>
          <w:tcPr>
            <w:tcW w:w="793.8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</w:tcPr>
          <w:p>
            <w:pPr>
              <w:jc w:val="right"/>
              <w:spacing w:after="0" w:line="24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101,1</w:t>
            </w:r>
          </w:p>
        </w:tc>
        <w:tc>
          <w:tcPr>
            <w:tcW w:w="793.8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</w:tcPr>
          <w:p>
            <w:pPr>
              <w:jc w:val="right"/>
              <w:spacing w:after="0" w:line="24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147,9</w:t>
            </w:r>
          </w:p>
        </w:tc>
        <w:tc>
          <w:tcPr>
            <w:tcW w:w="793.8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</w:tcPr>
          <w:p>
            <w:pPr>
              <w:jc w:val="right"/>
              <w:spacing w:after="0" w:line="24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119,9</w:t>
            </w:r>
          </w:p>
        </w:tc>
        <w:tc>
          <w:tcPr>
            <w:tcW w:w="793.8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</w:tcPr>
          <w:p>
            <w:pPr>
              <w:jc w:val="right"/>
              <w:spacing w:after="0" w:line="24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116,5</w:t>
            </w:r>
          </w:p>
        </w:tc>
        <w:tc>
          <w:tcPr>
            <w:tcW w:w="793.8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</w:tcPr>
          <w:p>
            <w:pPr>
              <w:jc w:val="right"/>
              <w:spacing w:after="0" w:line="24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86</w:t>
            </w:r>
          </w:p>
        </w:tc>
        <w:tc>
          <w:tcPr>
            <w:tcW w:w="992.25" w:type="dxa"/>
            <w:gridSpan w:val="2"/>
            <w:tcBorders>
              <w:top w:val="single" w:sz="8" w:space="0" w:color="#000000"/>
              <w:left w:val="single" w:sz="12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</w:tcPr>
          <w:p>
            <w:pPr>
              <w:jc w:val="right"/>
              <w:spacing w:after="0" w:line="24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1208,3</w:t>
            </w:r>
          </w:p>
        </w:tc>
        <w:tc>
          <w:tcPr>
            <w:tcW w:w="992.2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</w:tcPr>
          <w:p>
            <w:pPr>
              <w:jc w:val="right"/>
              <w:spacing w:after="0" w:line="24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120,8</w:t>
            </w:r>
          </w:p>
        </w:tc>
        <w:tc>
          <w:tcPr>
            <w:tcW w:w="1048.9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</w:tcPr>
          <w:p>
            <w:pPr>
              <w:jc w:val="right"/>
              <w:spacing w:after="0" w:line="24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121</w:t>
            </w:r>
          </w:p>
        </w:tc>
        <w:tc>
          <w:tcPr>
            <w:tcW w:w="482" w:type="dxa"/>
          </w:tcPr>
          <w:p/>
        </w:tc>
      </w:tr>
      <w:tr>
        <w:trPr>
          <w:trHeight w:hRule="exact" w:val="283.4999"/>
        </w:trPr>
        <w:tc>
          <w:tcPr>
            <w:tcW w:w="15223.95" w:type="dxa"/>
            <w:gridSpan w:val="17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</w:tcPr>
          <w:p>
            <w:pPr>
              <w:jc w:val="left"/>
              <w:spacing w:after="0" w:line="240" w:lineRule="auto"/>
              <w:rPr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#000000"/>
                <w:sz w:val="20"/>
                <w:szCs w:val="20"/>
              </w:rPr>
              <w:t> Минеральные вещества</w:t>
            </w:r>
          </w:p>
        </w:tc>
        <w:tc>
          <w:tcPr>
            <w:tcW w:w="482" w:type="dxa"/>
          </w:tcPr>
          <w:p/>
        </w:tc>
      </w:tr>
      <w:tr>
        <w:trPr>
          <w:trHeight w:hRule="exact" w:val="268.6505"/>
        </w:trPr>
        <w:tc>
          <w:tcPr>
            <w:tcW w:w="3260.2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</w:tcPr>
          <w:p>
            <w:pPr>
              <w:jc w:val="left"/>
              <w:spacing w:after="0" w:line="24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Са, мг</w:t>
            </w:r>
          </w:p>
        </w:tc>
        <w:tc>
          <w:tcPr>
            <w:tcW w:w="992.2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12" w:space="0" w:color="#000000"/>
            </w:tcBorders>
            <w:shd w:val="clear" w:color="#000000" w:fill="#FFFFFF"/>
            <w:vAlign w:val="top"/>
          </w:tcPr>
          <w:p>
            <w:pPr>
              <w:jc w:val="right"/>
              <w:spacing w:after="0" w:line="24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1200</w:t>
            </w:r>
          </w:p>
        </w:tc>
        <w:tc>
          <w:tcPr>
            <w:tcW w:w="793.8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</w:tcPr>
          <w:p>
            <w:pPr>
              <w:jc w:val="right"/>
              <w:spacing w:after="0" w:line="24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651</w:t>
            </w:r>
          </w:p>
        </w:tc>
        <w:tc>
          <w:tcPr>
            <w:tcW w:w="793.8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</w:tcPr>
          <w:p>
            <w:pPr>
              <w:jc w:val="right"/>
              <w:spacing w:after="0" w:line="24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666,3</w:t>
            </w:r>
          </w:p>
        </w:tc>
        <w:tc>
          <w:tcPr>
            <w:tcW w:w="793.8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</w:tcPr>
          <w:p>
            <w:pPr>
              <w:jc w:val="right"/>
              <w:spacing w:after="0" w:line="24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405,4</w:t>
            </w:r>
          </w:p>
        </w:tc>
        <w:tc>
          <w:tcPr>
            <w:tcW w:w="793.8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</w:tcPr>
          <w:p>
            <w:pPr>
              <w:jc w:val="right"/>
              <w:spacing w:after="0" w:line="24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951,2</w:t>
            </w:r>
          </w:p>
        </w:tc>
        <w:tc>
          <w:tcPr>
            <w:tcW w:w="793.8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</w:tcPr>
          <w:p>
            <w:pPr>
              <w:jc w:val="right"/>
              <w:spacing w:after="0" w:line="24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676,4</w:t>
            </w:r>
          </w:p>
        </w:tc>
        <w:tc>
          <w:tcPr>
            <w:tcW w:w="793.8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</w:tcPr>
          <w:p>
            <w:pPr>
              <w:jc w:val="right"/>
              <w:spacing w:after="0" w:line="24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1023,2</w:t>
            </w:r>
          </w:p>
        </w:tc>
        <w:tc>
          <w:tcPr>
            <w:tcW w:w="793.8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</w:tcPr>
          <w:p>
            <w:pPr>
              <w:jc w:val="right"/>
              <w:spacing w:after="0" w:line="24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997,8</w:t>
            </w:r>
          </w:p>
        </w:tc>
        <w:tc>
          <w:tcPr>
            <w:tcW w:w="793.8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</w:tcPr>
          <w:p>
            <w:pPr>
              <w:jc w:val="right"/>
              <w:spacing w:after="0" w:line="24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653,3</w:t>
            </w:r>
          </w:p>
        </w:tc>
        <w:tc>
          <w:tcPr>
            <w:tcW w:w="793.8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</w:tcPr>
          <w:p>
            <w:pPr>
              <w:jc w:val="right"/>
              <w:spacing w:after="0" w:line="24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1409,3</w:t>
            </w:r>
          </w:p>
        </w:tc>
        <w:tc>
          <w:tcPr>
            <w:tcW w:w="793.8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</w:tcPr>
          <w:p>
            <w:pPr>
              <w:jc w:val="right"/>
              <w:spacing w:after="0" w:line="24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1107,7</w:t>
            </w:r>
          </w:p>
        </w:tc>
        <w:tc>
          <w:tcPr>
            <w:tcW w:w="992.25" w:type="dxa"/>
            <w:gridSpan w:val="2"/>
            <w:tcBorders>
              <w:top w:val="single" w:sz="8" w:space="0" w:color="#000000"/>
              <w:left w:val="single" w:sz="12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</w:tcPr>
          <w:p>
            <w:pPr>
              <w:jc w:val="right"/>
              <w:spacing w:after="0" w:line="24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8541,6</w:t>
            </w:r>
          </w:p>
        </w:tc>
        <w:tc>
          <w:tcPr>
            <w:tcW w:w="992.2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</w:tcPr>
          <w:p>
            <w:pPr>
              <w:jc w:val="right"/>
              <w:spacing w:after="0" w:line="24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854,2</w:t>
            </w:r>
          </w:p>
        </w:tc>
        <w:tc>
          <w:tcPr>
            <w:tcW w:w="1048.9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</w:tcPr>
          <w:p>
            <w:pPr>
              <w:jc w:val="right"/>
              <w:spacing w:after="0" w:line="24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71</w:t>
            </w:r>
          </w:p>
        </w:tc>
        <w:tc>
          <w:tcPr>
            <w:tcW w:w="482" w:type="dxa"/>
          </w:tcPr>
          <w:p/>
        </w:tc>
      </w:tr>
      <w:tr>
        <w:trPr>
          <w:trHeight w:hRule="exact" w:val="268.6496"/>
        </w:trPr>
        <w:tc>
          <w:tcPr>
            <w:tcW w:w="3260.2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</w:tcPr>
          <w:p>
            <w:pPr>
              <w:jc w:val="left"/>
              <w:spacing w:after="0" w:line="24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Р, мг</w:t>
            </w:r>
          </w:p>
        </w:tc>
        <w:tc>
          <w:tcPr>
            <w:tcW w:w="992.2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12" w:space="0" w:color="#000000"/>
            </w:tcBorders>
            <w:shd w:val="clear" w:color="#000000" w:fill="#FFFFFF"/>
            <w:vAlign w:val="top"/>
          </w:tcPr>
          <w:p>
            <w:pPr>
              <w:jc w:val="right"/>
              <w:spacing w:after="0" w:line="24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1800</w:t>
            </w:r>
          </w:p>
        </w:tc>
        <w:tc>
          <w:tcPr>
            <w:tcW w:w="793.8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</w:tcPr>
          <w:p>
            <w:pPr>
              <w:jc w:val="right"/>
              <w:spacing w:after="0" w:line="24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1000,7</w:t>
            </w:r>
          </w:p>
        </w:tc>
        <w:tc>
          <w:tcPr>
            <w:tcW w:w="793.8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</w:tcPr>
          <w:p>
            <w:pPr>
              <w:jc w:val="right"/>
              <w:spacing w:after="0" w:line="24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1229</w:t>
            </w:r>
          </w:p>
        </w:tc>
        <w:tc>
          <w:tcPr>
            <w:tcW w:w="793.8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</w:tcPr>
          <w:p>
            <w:pPr>
              <w:jc w:val="right"/>
              <w:spacing w:after="0" w:line="24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1128,8</w:t>
            </w:r>
          </w:p>
        </w:tc>
        <w:tc>
          <w:tcPr>
            <w:tcW w:w="793.8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</w:tcPr>
          <w:p>
            <w:pPr>
              <w:jc w:val="right"/>
              <w:spacing w:after="0" w:line="24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1185,3</w:t>
            </w:r>
          </w:p>
        </w:tc>
        <w:tc>
          <w:tcPr>
            <w:tcW w:w="793.8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</w:tcPr>
          <w:p>
            <w:pPr>
              <w:jc w:val="right"/>
              <w:spacing w:after="0" w:line="24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1187,3</w:t>
            </w:r>
          </w:p>
        </w:tc>
        <w:tc>
          <w:tcPr>
            <w:tcW w:w="793.8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</w:tcPr>
          <w:p>
            <w:pPr>
              <w:jc w:val="right"/>
              <w:spacing w:after="0" w:line="24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1267,8</w:t>
            </w:r>
          </w:p>
        </w:tc>
        <w:tc>
          <w:tcPr>
            <w:tcW w:w="793.8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</w:tcPr>
          <w:p>
            <w:pPr>
              <w:jc w:val="right"/>
              <w:spacing w:after="0" w:line="24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1239,4</w:t>
            </w:r>
          </w:p>
        </w:tc>
        <w:tc>
          <w:tcPr>
            <w:tcW w:w="793.8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</w:tcPr>
          <w:p>
            <w:pPr>
              <w:jc w:val="right"/>
              <w:spacing w:after="0" w:line="24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1291</w:t>
            </w:r>
          </w:p>
        </w:tc>
        <w:tc>
          <w:tcPr>
            <w:tcW w:w="793.8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</w:tcPr>
          <w:p>
            <w:pPr>
              <w:jc w:val="right"/>
              <w:spacing w:after="0" w:line="24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1819,7</w:t>
            </w:r>
          </w:p>
        </w:tc>
        <w:tc>
          <w:tcPr>
            <w:tcW w:w="793.8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</w:tcPr>
          <w:p>
            <w:pPr>
              <w:jc w:val="right"/>
              <w:spacing w:after="0" w:line="24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1392,8</w:t>
            </w:r>
          </w:p>
        </w:tc>
        <w:tc>
          <w:tcPr>
            <w:tcW w:w="992.25" w:type="dxa"/>
            <w:gridSpan w:val="2"/>
            <w:tcBorders>
              <w:top w:val="single" w:sz="8" w:space="0" w:color="#000000"/>
              <w:left w:val="single" w:sz="12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</w:tcPr>
          <w:p>
            <w:pPr>
              <w:jc w:val="right"/>
              <w:spacing w:after="0" w:line="24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12741,8</w:t>
            </w:r>
          </w:p>
        </w:tc>
        <w:tc>
          <w:tcPr>
            <w:tcW w:w="992.2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</w:tcPr>
          <w:p>
            <w:pPr>
              <w:jc w:val="right"/>
              <w:spacing w:after="0" w:line="24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1274,2</w:t>
            </w:r>
          </w:p>
        </w:tc>
        <w:tc>
          <w:tcPr>
            <w:tcW w:w="1048.9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</w:tcPr>
          <w:p>
            <w:pPr>
              <w:jc w:val="right"/>
              <w:spacing w:after="0" w:line="24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71</w:t>
            </w:r>
          </w:p>
        </w:tc>
        <w:tc>
          <w:tcPr>
            <w:tcW w:w="482" w:type="dxa"/>
          </w:tcPr>
          <w:p/>
        </w:tc>
      </w:tr>
      <w:tr>
        <w:trPr>
          <w:trHeight w:hRule="exact" w:val="268.6501"/>
        </w:trPr>
        <w:tc>
          <w:tcPr>
            <w:tcW w:w="3260.2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</w:tcPr>
          <w:p>
            <w:pPr>
              <w:jc w:val="left"/>
              <w:spacing w:after="0" w:line="24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Mg, мг</w:t>
            </w:r>
          </w:p>
        </w:tc>
        <w:tc>
          <w:tcPr>
            <w:tcW w:w="992.2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12" w:space="0" w:color="#000000"/>
            </w:tcBorders>
            <w:shd w:val="clear" w:color="#000000" w:fill="#FFFFFF"/>
            <w:vAlign w:val="top"/>
          </w:tcPr>
          <w:p>
            <w:pPr>
              <w:jc w:val="right"/>
              <w:spacing w:after="0" w:line="24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300</w:t>
            </w:r>
          </w:p>
        </w:tc>
        <w:tc>
          <w:tcPr>
            <w:tcW w:w="793.8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</w:tcPr>
          <w:p>
            <w:pPr>
              <w:jc w:val="right"/>
              <w:spacing w:after="0" w:line="24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307,9</w:t>
            </w:r>
          </w:p>
        </w:tc>
        <w:tc>
          <w:tcPr>
            <w:tcW w:w="793.8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</w:tcPr>
          <w:p>
            <w:pPr>
              <w:jc w:val="right"/>
              <w:spacing w:after="0" w:line="24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265,5</w:t>
            </w:r>
          </w:p>
        </w:tc>
        <w:tc>
          <w:tcPr>
            <w:tcW w:w="793.8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</w:tcPr>
          <w:p>
            <w:pPr>
              <w:jc w:val="right"/>
              <w:spacing w:after="0" w:line="24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279,8</w:t>
            </w:r>
          </w:p>
        </w:tc>
        <w:tc>
          <w:tcPr>
            <w:tcW w:w="793.8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</w:tcPr>
          <w:p>
            <w:pPr>
              <w:jc w:val="right"/>
              <w:spacing w:after="0" w:line="24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286,6</w:t>
            </w:r>
          </w:p>
        </w:tc>
        <w:tc>
          <w:tcPr>
            <w:tcW w:w="793.8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</w:tcPr>
          <w:p>
            <w:pPr>
              <w:jc w:val="right"/>
              <w:spacing w:after="0" w:line="24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234,8</w:t>
            </w:r>
          </w:p>
        </w:tc>
        <w:tc>
          <w:tcPr>
            <w:tcW w:w="793.8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</w:tcPr>
          <w:p>
            <w:pPr>
              <w:jc w:val="right"/>
              <w:spacing w:after="0" w:line="24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338,7</w:t>
            </w:r>
          </w:p>
        </w:tc>
        <w:tc>
          <w:tcPr>
            <w:tcW w:w="793.8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</w:tcPr>
          <w:p>
            <w:pPr>
              <w:jc w:val="right"/>
              <w:spacing w:after="0" w:line="24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303,5</w:t>
            </w:r>
          </w:p>
        </w:tc>
        <w:tc>
          <w:tcPr>
            <w:tcW w:w="793.8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</w:tcPr>
          <w:p>
            <w:pPr>
              <w:jc w:val="right"/>
              <w:spacing w:after="0" w:line="24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349,7</w:t>
            </w:r>
          </w:p>
        </w:tc>
        <w:tc>
          <w:tcPr>
            <w:tcW w:w="793.8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</w:tcPr>
          <w:p>
            <w:pPr>
              <w:jc w:val="right"/>
              <w:spacing w:after="0" w:line="24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388,5</w:t>
            </w:r>
          </w:p>
        </w:tc>
        <w:tc>
          <w:tcPr>
            <w:tcW w:w="793.8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</w:tcPr>
          <w:p>
            <w:pPr>
              <w:jc w:val="right"/>
              <w:spacing w:after="0" w:line="24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281,6</w:t>
            </w:r>
          </w:p>
        </w:tc>
        <w:tc>
          <w:tcPr>
            <w:tcW w:w="992.25" w:type="dxa"/>
            <w:gridSpan w:val="2"/>
            <w:tcBorders>
              <w:top w:val="single" w:sz="8" w:space="0" w:color="#000000"/>
              <w:left w:val="single" w:sz="12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</w:tcPr>
          <w:p>
            <w:pPr>
              <w:jc w:val="right"/>
              <w:spacing w:after="0" w:line="24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3036,6</w:t>
            </w:r>
          </w:p>
        </w:tc>
        <w:tc>
          <w:tcPr>
            <w:tcW w:w="992.2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</w:tcPr>
          <w:p>
            <w:pPr>
              <w:jc w:val="right"/>
              <w:spacing w:after="0" w:line="24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303,7</w:t>
            </w:r>
          </w:p>
        </w:tc>
        <w:tc>
          <w:tcPr>
            <w:tcW w:w="1048.9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</w:tcPr>
          <w:p>
            <w:pPr>
              <w:jc w:val="right"/>
              <w:spacing w:after="0" w:line="24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101</w:t>
            </w:r>
          </w:p>
        </w:tc>
        <w:tc>
          <w:tcPr>
            <w:tcW w:w="482" w:type="dxa"/>
          </w:tcPr>
          <w:p/>
        </w:tc>
      </w:tr>
      <w:tr>
        <w:trPr>
          <w:trHeight w:hRule="exact" w:val="268.6501"/>
        </w:trPr>
        <w:tc>
          <w:tcPr>
            <w:tcW w:w="3260.2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</w:tcPr>
          <w:p>
            <w:pPr>
              <w:jc w:val="left"/>
              <w:spacing w:after="0" w:line="24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Fе, мг</w:t>
            </w:r>
          </w:p>
        </w:tc>
        <w:tc>
          <w:tcPr>
            <w:tcW w:w="992.2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12" w:space="0" w:color="#000000"/>
            </w:tcBorders>
            <w:shd w:val="clear" w:color="#000000" w:fill="#FFFFFF"/>
            <w:vAlign w:val="top"/>
          </w:tcPr>
          <w:p>
            <w:pPr>
              <w:jc w:val="right"/>
              <w:spacing w:after="0" w:line="24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17</w:t>
            </w:r>
          </w:p>
        </w:tc>
        <w:tc>
          <w:tcPr>
            <w:tcW w:w="793.8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</w:tcPr>
          <w:p>
            <w:pPr>
              <w:jc w:val="right"/>
              <w:spacing w:after="0" w:line="24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16,3</w:t>
            </w:r>
          </w:p>
        </w:tc>
        <w:tc>
          <w:tcPr>
            <w:tcW w:w="793.8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</w:tcPr>
          <w:p>
            <w:pPr>
              <w:jc w:val="right"/>
              <w:spacing w:after="0" w:line="24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18</w:t>
            </w:r>
          </w:p>
        </w:tc>
        <w:tc>
          <w:tcPr>
            <w:tcW w:w="793.8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</w:tcPr>
          <w:p>
            <w:pPr>
              <w:jc w:val="right"/>
              <w:spacing w:after="0" w:line="24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20,5</w:t>
            </w:r>
          </w:p>
        </w:tc>
        <w:tc>
          <w:tcPr>
            <w:tcW w:w="793.8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</w:tcPr>
          <w:p>
            <w:pPr>
              <w:jc w:val="right"/>
              <w:spacing w:after="0" w:line="24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18</w:t>
            </w:r>
          </w:p>
        </w:tc>
        <w:tc>
          <w:tcPr>
            <w:tcW w:w="793.8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</w:tcPr>
          <w:p>
            <w:pPr>
              <w:jc w:val="right"/>
              <w:spacing w:after="0" w:line="24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15</w:t>
            </w:r>
          </w:p>
        </w:tc>
        <w:tc>
          <w:tcPr>
            <w:tcW w:w="793.8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</w:tcPr>
          <w:p>
            <w:pPr>
              <w:jc w:val="right"/>
              <w:spacing w:after="0" w:line="24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17,1</w:t>
            </w:r>
          </w:p>
        </w:tc>
        <w:tc>
          <w:tcPr>
            <w:tcW w:w="793.8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</w:tcPr>
          <w:p>
            <w:pPr>
              <w:jc w:val="right"/>
              <w:spacing w:after="0" w:line="24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15,6</w:t>
            </w:r>
          </w:p>
        </w:tc>
        <w:tc>
          <w:tcPr>
            <w:tcW w:w="793.8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</w:tcPr>
          <w:p>
            <w:pPr>
              <w:jc w:val="right"/>
              <w:spacing w:after="0" w:line="24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20</w:t>
            </w:r>
          </w:p>
        </w:tc>
        <w:tc>
          <w:tcPr>
            <w:tcW w:w="793.8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</w:tcPr>
          <w:p>
            <w:pPr>
              <w:jc w:val="right"/>
              <w:spacing w:after="0" w:line="24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19,9</w:t>
            </w:r>
          </w:p>
        </w:tc>
        <w:tc>
          <w:tcPr>
            <w:tcW w:w="793.8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</w:tcPr>
          <w:p>
            <w:pPr>
              <w:jc w:val="right"/>
              <w:spacing w:after="0" w:line="24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13,9</w:t>
            </w:r>
          </w:p>
        </w:tc>
        <w:tc>
          <w:tcPr>
            <w:tcW w:w="992.25" w:type="dxa"/>
            <w:gridSpan w:val="2"/>
            <w:tcBorders>
              <w:top w:val="single" w:sz="8" w:space="0" w:color="#000000"/>
              <w:left w:val="single" w:sz="12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</w:tcPr>
          <w:p>
            <w:pPr>
              <w:jc w:val="right"/>
              <w:spacing w:after="0" w:line="24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174,3</w:t>
            </w:r>
          </w:p>
        </w:tc>
        <w:tc>
          <w:tcPr>
            <w:tcW w:w="992.2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</w:tcPr>
          <w:p>
            <w:pPr>
              <w:jc w:val="right"/>
              <w:spacing w:after="0" w:line="24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17,4</w:t>
            </w:r>
          </w:p>
        </w:tc>
        <w:tc>
          <w:tcPr>
            <w:tcW w:w="1048.9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</w:tcPr>
          <w:p>
            <w:pPr>
              <w:jc w:val="right"/>
              <w:spacing w:after="0" w:line="24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102</w:t>
            </w:r>
          </w:p>
        </w:tc>
        <w:tc>
          <w:tcPr>
            <w:tcW w:w="482" w:type="dxa"/>
          </w:tcPr>
          <w:p/>
        </w:tc>
      </w:tr>
      <w:tr>
        <w:trPr>
          <w:trHeight w:hRule="exact" w:val="268.6496"/>
        </w:trPr>
        <w:tc>
          <w:tcPr>
            <w:tcW w:w="3260.2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</w:tcPr>
          <w:p>
            <w:pPr>
              <w:jc w:val="left"/>
              <w:spacing w:after="0" w:line="24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Zn, мг</w:t>
            </w:r>
          </w:p>
        </w:tc>
        <w:tc>
          <w:tcPr>
            <w:tcW w:w="992.2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12" w:space="0" w:color="#000000"/>
            </w:tcBorders>
            <w:shd w:val="clear" w:color="#000000" w:fill="#FFFFFF"/>
            <w:vAlign w:val="top"/>
          </w:tcPr>
          <w:p>
            <w:pPr>
              <w:jc w:val="right"/>
              <w:spacing w:after="0" w:line="24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14</w:t>
            </w:r>
          </w:p>
        </w:tc>
        <w:tc>
          <w:tcPr>
            <w:tcW w:w="793.8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</w:tcPr>
          <w:p>
            <w:pPr>
              <w:jc w:val="right"/>
              <w:spacing w:after="0" w:line="24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9,5</w:t>
            </w:r>
          </w:p>
        </w:tc>
        <w:tc>
          <w:tcPr>
            <w:tcW w:w="793.8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</w:tcPr>
          <w:p>
            <w:pPr>
              <w:jc w:val="right"/>
              <w:spacing w:after="0" w:line="24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10,7</w:t>
            </w:r>
          </w:p>
        </w:tc>
        <w:tc>
          <w:tcPr>
            <w:tcW w:w="793.8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</w:tcPr>
          <w:p>
            <w:pPr>
              <w:jc w:val="right"/>
              <w:spacing w:after="0" w:line="24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7,8</w:t>
            </w:r>
          </w:p>
        </w:tc>
        <w:tc>
          <w:tcPr>
            <w:tcW w:w="793.8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</w:tcPr>
          <w:p>
            <w:pPr>
              <w:jc w:val="right"/>
              <w:spacing w:after="0" w:line="24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9,9</w:t>
            </w:r>
          </w:p>
        </w:tc>
        <w:tc>
          <w:tcPr>
            <w:tcW w:w="793.8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</w:tcPr>
          <w:p>
            <w:pPr>
              <w:jc w:val="right"/>
              <w:spacing w:after="0" w:line="24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9</w:t>
            </w:r>
          </w:p>
        </w:tc>
        <w:tc>
          <w:tcPr>
            <w:tcW w:w="793.8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</w:tcPr>
          <w:p>
            <w:pPr>
              <w:jc w:val="right"/>
              <w:spacing w:after="0" w:line="24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9</w:t>
            </w:r>
          </w:p>
        </w:tc>
        <w:tc>
          <w:tcPr>
            <w:tcW w:w="793.8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</w:tcPr>
          <w:p>
            <w:pPr>
              <w:jc w:val="right"/>
              <w:spacing w:after="0" w:line="24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10,8</w:t>
            </w:r>
          </w:p>
        </w:tc>
        <w:tc>
          <w:tcPr>
            <w:tcW w:w="793.8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</w:tcPr>
          <w:p>
            <w:pPr>
              <w:jc w:val="right"/>
              <w:spacing w:after="0" w:line="24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12,6</w:t>
            </w:r>
          </w:p>
        </w:tc>
        <w:tc>
          <w:tcPr>
            <w:tcW w:w="793.8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</w:tcPr>
          <w:p>
            <w:pPr>
              <w:jc w:val="right"/>
              <w:spacing w:after="0" w:line="24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11,5</w:t>
            </w:r>
          </w:p>
        </w:tc>
        <w:tc>
          <w:tcPr>
            <w:tcW w:w="793.8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</w:tcPr>
          <w:p>
            <w:pPr>
              <w:jc w:val="right"/>
              <w:spacing w:after="0" w:line="24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10,5</w:t>
            </w:r>
          </w:p>
        </w:tc>
        <w:tc>
          <w:tcPr>
            <w:tcW w:w="992.25" w:type="dxa"/>
            <w:gridSpan w:val="2"/>
            <w:tcBorders>
              <w:top w:val="single" w:sz="8" w:space="0" w:color="#000000"/>
              <w:left w:val="single" w:sz="12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</w:tcPr>
          <w:p>
            <w:pPr>
              <w:jc w:val="right"/>
              <w:spacing w:after="0" w:line="24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101,3</w:t>
            </w:r>
          </w:p>
        </w:tc>
        <w:tc>
          <w:tcPr>
            <w:tcW w:w="992.2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</w:tcPr>
          <w:p>
            <w:pPr>
              <w:jc w:val="right"/>
              <w:spacing w:after="0" w:line="24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10,1</w:t>
            </w:r>
          </w:p>
        </w:tc>
        <w:tc>
          <w:tcPr>
            <w:tcW w:w="1048.9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</w:tcPr>
          <w:p>
            <w:pPr>
              <w:jc w:val="right"/>
              <w:spacing w:after="0" w:line="24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72</w:t>
            </w:r>
          </w:p>
        </w:tc>
        <w:tc>
          <w:tcPr>
            <w:tcW w:w="482" w:type="dxa"/>
          </w:tcPr>
          <w:p/>
        </w:tc>
      </w:tr>
      <w:tr>
        <w:trPr>
          <w:trHeight w:hRule="exact" w:val="268.6505"/>
        </w:trPr>
        <w:tc>
          <w:tcPr>
            <w:tcW w:w="3260.2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</w:tcPr>
          <w:p>
            <w:pPr>
              <w:jc w:val="left"/>
              <w:spacing w:after="0" w:line="24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I, мкг</w:t>
            </w:r>
          </w:p>
        </w:tc>
        <w:tc>
          <w:tcPr>
            <w:tcW w:w="992.2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12" w:space="0" w:color="#000000"/>
            </w:tcBorders>
            <w:shd w:val="clear" w:color="#000000" w:fill="#FFFFFF"/>
            <w:vAlign w:val="top"/>
          </w:tcPr>
          <w:p>
            <w:pPr>
              <w:jc w:val="right"/>
              <w:spacing w:after="0" w:line="24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120</w:t>
            </w:r>
          </w:p>
        </w:tc>
        <w:tc>
          <w:tcPr>
            <w:tcW w:w="793.8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</w:tcPr>
          <w:p>
            <w:pPr>
              <w:jc w:val="right"/>
              <w:spacing w:after="0" w:line="24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55,8</w:t>
            </w:r>
          </w:p>
        </w:tc>
        <w:tc>
          <w:tcPr>
            <w:tcW w:w="793.8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</w:tcPr>
          <w:p>
            <w:pPr>
              <w:jc w:val="right"/>
              <w:spacing w:after="0" w:line="24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59</w:t>
            </w:r>
          </w:p>
        </w:tc>
        <w:tc>
          <w:tcPr>
            <w:tcW w:w="793.8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</w:tcPr>
          <w:p>
            <w:pPr>
              <w:jc w:val="right"/>
              <w:spacing w:after="0" w:line="24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178,9</w:t>
            </w:r>
          </w:p>
        </w:tc>
        <w:tc>
          <w:tcPr>
            <w:tcW w:w="793.8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</w:tcPr>
          <w:p>
            <w:pPr>
              <w:jc w:val="right"/>
              <w:spacing w:after="0" w:line="24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95,1</w:t>
            </w:r>
          </w:p>
        </w:tc>
        <w:tc>
          <w:tcPr>
            <w:tcW w:w="793.8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</w:tcPr>
          <w:p>
            <w:pPr>
              <w:jc w:val="right"/>
              <w:spacing w:after="0" w:line="24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54,6</w:t>
            </w:r>
          </w:p>
        </w:tc>
        <w:tc>
          <w:tcPr>
            <w:tcW w:w="793.8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</w:tcPr>
          <w:p>
            <w:pPr>
              <w:jc w:val="right"/>
              <w:spacing w:after="0" w:line="24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70,8</w:t>
            </w:r>
          </w:p>
        </w:tc>
        <w:tc>
          <w:tcPr>
            <w:tcW w:w="793.8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</w:tcPr>
          <w:p>
            <w:pPr>
              <w:jc w:val="right"/>
              <w:spacing w:after="0" w:line="24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96,3</w:t>
            </w:r>
          </w:p>
        </w:tc>
        <w:tc>
          <w:tcPr>
            <w:tcW w:w="793.8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</w:tcPr>
          <w:p>
            <w:pPr>
              <w:jc w:val="right"/>
              <w:spacing w:after="0" w:line="24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61,8</w:t>
            </w:r>
          </w:p>
        </w:tc>
        <w:tc>
          <w:tcPr>
            <w:tcW w:w="793.8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</w:tcPr>
          <w:p>
            <w:pPr>
              <w:jc w:val="right"/>
              <w:spacing w:after="0" w:line="24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98,3</w:t>
            </w:r>
          </w:p>
        </w:tc>
        <w:tc>
          <w:tcPr>
            <w:tcW w:w="793.8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</w:tcPr>
          <w:p>
            <w:pPr>
              <w:jc w:val="right"/>
              <w:spacing w:after="0" w:line="24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88,3</w:t>
            </w:r>
          </w:p>
        </w:tc>
        <w:tc>
          <w:tcPr>
            <w:tcW w:w="992.25" w:type="dxa"/>
            <w:gridSpan w:val="2"/>
            <w:tcBorders>
              <w:top w:val="single" w:sz="8" w:space="0" w:color="#000000"/>
              <w:left w:val="single" w:sz="12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</w:tcPr>
          <w:p>
            <w:pPr>
              <w:jc w:val="right"/>
              <w:spacing w:after="0" w:line="24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858,9</w:t>
            </w:r>
          </w:p>
        </w:tc>
        <w:tc>
          <w:tcPr>
            <w:tcW w:w="992.2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</w:tcPr>
          <w:p>
            <w:pPr>
              <w:jc w:val="right"/>
              <w:spacing w:after="0" w:line="24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85,9</w:t>
            </w:r>
          </w:p>
        </w:tc>
        <w:tc>
          <w:tcPr>
            <w:tcW w:w="1048.9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</w:tcPr>
          <w:p>
            <w:pPr>
              <w:jc w:val="right"/>
              <w:spacing w:after="0" w:line="24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72</w:t>
            </w:r>
          </w:p>
        </w:tc>
        <w:tc>
          <w:tcPr>
            <w:tcW w:w="482" w:type="dxa"/>
          </w:tcPr>
          <w:p/>
        </w:tc>
      </w:tr>
      <w:tr>
        <w:trPr>
          <w:trHeight w:hRule="exact" w:val="2421.75"/>
        </w:trPr>
        <w:tc>
          <w:tcPr>
            <w:tcW w:w="2821" w:type="dxa"/>
          </w:tcPr>
          <w:p/>
        </w:tc>
        <w:tc>
          <w:tcPr>
            <w:tcW w:w="439" w:type="dxa"/>
          </w:tcPr>
          <w:p/>
        </w:tc>
        <w:tc>
          <w:tcPr>
            <w:tcW w:w="992" w:type="dxa"/>
          </w:tcPr>
          <w:p/>
        </w:tc>
        <w:tc>
          <w:tcPr>
            <w:tcW w:w="794" w:type="dxa"/>
          </w:tcPr>
          <w:p/>
        </w:tc>
        <w:tc>
          <w:tcPr>
            <w:tcW w:w="794" w:type="dxa"/>
          </w:tcPr>
          <w:p/>
        </w:tc>
        <w:tc>
          <w:tcPr>
            <w:tcW w:w="794" w:type="dxa"/>
          </w:tcPr>
          <w:p/>
        </w:tc>
        <w:tc>
          <w:tcPr>
            <w:tcW w:w="794" w:type="dxa"/>
          </w:tcPr>
          <w:p/>
        </w:tc>
        <w:tc>
          <w:tcPr>
            <w:tcW w:w="794" w:type="dxa"/>
          </w:tcPr>
          <w:p/>
        </w:tc>
        <w:tc>
          <w:tcPr>
            <w:tcW w:w="794" w:type="dxa"/>
          </w:tcPr>
          <w:p/>
        </w:tc>
        <w:tc>
          <w:tcPr>
            <w:tcW w:w="794" w:type="dxa"/>
          </w:tcPr>
          <w:p/>
        </w:tc>
        <w:tc>
          <w:tcPr>
            <w:tcW w:w="794" w:type="dxa"/>
          </w:tcPr>
          <w:p/>
        </w:tc>
        <w:tc>
          <w:tcPr>
            <w:tcW w:w="794" w:type="dxa"/>
          </w:tcPr>
          <w:p/>
        </w:tc>
        <w:tc>
          <w:tcPr>
            <w:tcW w:w="794" w:type="dxa"/>
          </w:tcPr>
          <w:p/>
        </w:tc>
        <w:tc>
          <w:tcPr>
            <w:tcW w:w="695" w:type="dxa"/>
          </w:tcPr>
          <w:p/>
        </w:tc>
        <w:tc>
          <w:tcPr>
            <w:tcW w:w="298" w:type="dxa"/>
          </w:tcPr>
          <w:p/>
        </w:tc>
        <w:tc>
          <w:tcPr>
            <w:tcW w:w="992" w:type="dxa"/>
          </w:tcPr>
          <w:p/>
        </w:tc>
        <w:tc>
          <w:tcPr>
            <w:tcW w:w="1049" w:type="dxa"/>
          </w:tcPr>
          <w:p/>
        </w:tc>
        <w:tc>
          <w:tcPr>
            <w:tcW w:w="482" w:type="dxa"/>
          </w:tcPr>
          <w:p/>
        </w:tc>
      </w:tr>
    </w:tbl>
    <w:p/>
    <w:sectPr>
      <w:pgSz w:w="16840" w:h="11907"/>
      <w:pgMar w:top="567" w:right="567" w:bottom="567" w:left="56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ahoma">
    <w:panose1 w:val="020B0604030504040204"/>
    <w:charset w:val="CC"/>
    <w:family w:val="swiss"/>
    <w:pitch w:val="variable"/>
    <w:sig w:usb0="E1002AFF" w:usb1="C000605B" w:usb2="00000029" w:usb3="00000000" w:csb0="0001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</w:compat>
  <w:rsids>
    <w:rsidRoot w:val="00D31453"/>
    <w:rsid w:val="0002418B"/>
    <w:rsid w:val="001F0BC7"/>
    <w:rsid w:val="00D31453"/>
    <w:rsid w:val="00E209E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_rels/document.xml.rels><?xml version="1.0" encoding="UTF-8" standalone="yes"?>
<Relationships xmlns="http://schemas.openxmlformats.org/package/2006/relationships">
<Relationship Id="rId1" Type="http://schemas.openxmlformats.org/officeDocument/2006/relationships/settings" Target="settings.xml" />
<Relationship Id="rId2" Type="http://schemas.openxmlformats.org/officeDocument/2006/relationships/styles" Target="styles.xml" />
<Relationship Id="rId3" Type="http://schemas.openxmlformats.org/officeDocument/2006/relationships/fontTable" Target="fontTable.xml" />
</Relationships>

</file>

<file path=docProps/app.xml><?xml version="1.0" encoding="utf-8"?>
<Properties xmlns="http://schemas.openxmlformats.org/officeDocument/2006/extended-properties" xmlns:vt="http://schemas.openxmlformats.org/officeDocument/2006/docPropsVTypes">
  <DocSecurity>0</DocSecurity>
  <ScaleCrop>false</ScaleCrop>
  <HeadingPairs>
    <vt:vector size="2" baseType="variant">
      <vt:variant>
        <vt:lpstr>Worksheets</vt:lpstr>
      </vt:variant>
      <vt:variant>
        <vt:i4>2</vt:i4>
      </vt:variant>
    </vt:vector>
  </HeadingPairs>
  <TitlesOfParts>
    <vt:vector size="1" baseType="lpstr">
      <vt:lpstr>Лист1</vt:lpstr>
    </vt:vector>
  </TitlesOfParts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2009-06-17T07:33:19Z</dcterms:created>
  <dc:title/>
  <dc:creator>FastReport.NET</dc:creator>
</cp:coreProperties>
</file>